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Australian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Brisbane</w:t>
      </w:r>
    </w:p>
    <w:bookmarkStart w:id="31" w:name="Xa82354adbbe13764cce7208e4e97b77875d32bb"/>
    <w:p>
      <w:pPr>
        <w:pStyle w:val="Heading1"/>
      </w:pPr>
      <w:r>
        <w:t xml:space="preserve">The Evolving Role of the Paramedic in the Australian Healthcare Landscape: A Focus on Brisbane</w:t>
      </w:r>
    </w:p>
    <w:p>
      <w:pPr>
        <w:pStyle w:val="FirstParagraph"/>
      </w:pPr>
      <w:r>
        <w:rPr>
          <w:bCs/>
          <w:b/>
        </w:rPr>
        <w:t xml:space="preserve">[Author Name]</w:t>
      </w:r>
      <w:r>
        <w:br/>
      </w:r>
      <w:r>
        <w:t xml:space="preserve">Department of Emergency Medicine, University of Queensland</w:t>
      </w:r>
      <w:r>
        <w:br/>
      </w:r>
      <w:r>
        <w:t xml:space="preserve">Brisbane, Australia</w:t>
      </w:r>
    </w:p>
    <w:bookmarkStart w:id="20" w:name="abstract"/>
    <w:p>
      <w:pPr>
        <w:pStyle w:val="Heading3"/>
      </w:pPr>
      <w:r>
        <w:t xml:space="preserve">Abstract</w:t>
      </w:r>
    </w:p>
    <w:p>
      <w:pPr>
        <w:pStyle w:val="FirstParagraph"/>
      </w:pPr>
      <w:r>
        <w:t xml:space="preserve">The landscape of emergency medical services in Australia is undergoing a profound transformation. Historically confined to the role of transporters and basic life support providers, the modern Paramedic in Australia Brisbane and across the nation is increasingly recognized as a critical primary care provider. This conference paper examines the systemic shifts driving this evolution, focusing specifically on operational challenges within Queensland’s capital city. By analyzing data from metropolitan Brisbane hospitals and community health centers, we highlight how expanded clinical scopes of practice contribute to reduced hospital presentations, improved patient outcomes, and alleviated pressure on Emergency Departments (EDs). The findings suggest that strategic integration of advanced Paramedic roles into the broader healthcare continuum is essential for the sustainability of the Australian healthcare system.</w:t>
      </w:r>
    </w:p>
    <w:bookmarkEnd w:id="20"/>
    <w:bookmarkStart w:id="21" w:name="introduction"/>
    <w:p>
      <w:pPr>
        <w:pStyle w:val="Heading2"/>
      </w:pPr>
      <w:r>
        <w:t xml:space="preserve">1. Introduction</w:t>
      </w:r>
    </w:p>
    <w:p>
      <w:pPr>
        <w:pStyle w:val="FirstParagraph"/>
      </w:pPr>
      <w:r>
        <w:t xml:space="preserve">The term "Paramedic" has historically evoked an image of a rapid response vehicle arriving at a scene to stabilize and transport a patient to hospital. However, in contemporary Australia, particularly within the dynamic urban environment of Brisbane, this definition is rapidly becoming obsolete. The role of the Paramedic is expanding beyond traditional emergency response into areas such as primary care triage, chronic disease management, and community-based health interventions.</w:t>
      </w:r>
    </w:p>
    <w:p>
      <w:pPr>
        <w:pStyle w:val="BodyText"/>
      </w:pPr>
      <w:r>
        <w:t xml:space="preserve">Brisbane serves as a critical case study for this evolution. As the third-largest city in Australia with a growing population and an aging demographic, Queensland Health faces mounting pressure on its acute care services. In this context, the Paramedic is not merely a component of the ambulance service but acts as a vital bridge between community health needs and hospital-based acute care. This paper aims to elucidate how redefining the scope of practice for Paramedics in Australia Brisbane can lead to more efficient resource allocation and better patient-centered outcomes.</w:t>
      </w:r>
    </w:p>
    <w:bookmarkEnd w:id="21"/>
    <w:bookmarkStart w:id="22" w:name="X9f8c6b8a3cbdf215bb7b02994d373f4cf501174"/>
    <w:p>
      <w:pPr>
        <w:pStyle w:val="Heading2"/>
      </w:pPr>
      <w:r>
        <w:t xml:space="preserve">2. The Current State of Emergency Medical Services in Queensland</w:t>
      </w:r>
    </w:p>
    <w:p>
      <w:pPr>
        <w:pStyle w:val="FirstParagraph"/>
      </w:pPr>
      <w:r>
        <w:t xml:space="preserve">The Ambulance Service of Queensland (ASQ) is responsible for providing emergency medical services to the population of Queensland, with a significant portion of call volume originating from the Greater Brisbane metropolitan area. Recent data indicates a steady increase in non-emergency and low-acuity calls, many of which would be more appropriately managed by general practitioners or nurse practitioners.</w:t>
      </w:r>
    </w:p>
    <w:p>
      <w:pPr>
        <w:pStyle w:val="BodyText"/>
      </w:pPr>
      <w:r>
        <w:t xml:space="preserve">In response to these trends, there has been a push to expand the clinical autonomy of Paramedics. This expansion includes the introduction of "Paramedic First" initiatives, where advanced paramedics can assess and treat patients on scene without necessarily transporting them to an Emergency Department. While similar models have succeeded in other Australian states like Victoria and New South Wales, the implementation in Brisbane has been gradual due to logistical and systemic integration challenges.</w:t>
      </w:r>
    </w:p>
    <w:bookmarkEnd w:id="22"/>
    <w:bookmarkStart w:id="25" w:name="Xb0e9a245a9a945b152eccb089b8d65edc51e2ef"/>
    <w:p>
      <w:pPr>
        <w:pStyle w:val="Heading2"/>
      </w:pPr>
      <w:r>
        <w:t xml:space="preserve">3. Clinical Scope Expansion: From Transport to Treatment</w:t>
      </w:r>
    </w:p>
    <w:p>
      <w:pPr>
        <w:pStyle w:val="FirstParagraph"/>
      </w:pPr>
      <w:r>
        <w:t xml:space="preserve">The core argument for evolving the role of the Paramedic lies in clinical efficacy. Advanced Paramedics in Australia Brisbane are increasingly equipped with extended scopes of practice that allow for the administration of a wider range of medications, performing advanced airway management, and interpreting complex diagnostic data such as point-of-care ultrasound.</w:t>
      </w:r>
    </w:p>
    <w:bookmarkStart w:id="23" w:name="point-of-care-decision-making"/>
    <w:p>
      <w:pPr>
        <w:pStyle w:val="Heading3"/>
      </w:pPr>
      <w:r>
        <w:t xml:space="preserve">3.1 Point-of-Care Decision Making</w:t>
      </w:r>
    </w:p>
    <w:p>
      <w:pPr>
        <w:pStyle w:val="FirstParagraph"/>
      </w:pPr>
      <w:r>
        <w:t xml:space="preserve">In the past, the default protocol for many medical emergencies was transport to the nearest ED. Today, Paramedics are empowered to make definitive treatment decisions on scene. For conditions such as mild-to-moderate asthma exacerbations or uncomplicated fractures, treating and discharging a patient at home avoids unnecessary exposure to hospital-acquired infections and reduces wait times in crowded EDs.</w:t>
      </w:r>
    </w:p>
    <w:bookmarkEnd w:id="23"/>
    <w:bookmarkStart w:id="24" w:name="the-role-of-telehealth-integration"/>
    <w:p>
      <w:pPr>
        <w:pStyle w:val="Heading3"/>
      </w:pPr>
      <w:r>
        <w:t xml:space="preserve">3.2 The Role of Telehealth Integration</w:t>
      </w:r>
    </w:p>
    <w:p>
      <w:pPr>
        <w:pStyle w:val="FirstParagraph"/>
      </w:pPr>
      <w:r>
        <w:t xml:space="preserve">The modern Paramedic in Brisbane often utilizes real-time telehealth connections with emergency physicians or specialist nurses. This technology allows for remote consultation, ensuring that the Paramedic’s decision-making is supported by higher-level expertise. This collaboration enhances patient safety and validates the Paramedic’s role as an autonomous healthcare professional rather than a technician following rigid protocols.</w:t>
      </w:r>
    </w:p>
    <w:bookmarkEnd w:id="24"/>
    <w:bookmarkEnd w:id="25"/>
    <w:bookmarkStart w:id="26" w:name="X2728864ec5916203970081809466071363bcabc"/>
    <w:p>
      <w:pPr>
        <w:pStyle w:val="Heading2"/>
      </w:pPr>
      <w:r>
        <w:t xml:space="preserve">4. Challenges in Integration within Brisbane</w:t>
      </w:r>
    </w:p>
    <w:p>
      <w:pPr>
        <w:pStyle w:val="FirstParagraph"/>
      </w:pPr>
      <w:r>
        <w:t xml:space="preserve">Despite the clear benefits, integrating advanced Paramedic roles into the broader healthcare system presents significant challenges. One primary hurdle is interoperability between ambulance services and general practitioners (GPs). In many instances, patients who are treated and discharged by a Paramedic struggle to access follow-up care, leading to repeat calls or eventual presentation at EDs.</w:t>
      </w:r>
    </w:p>
    <w:p>
      <w:pPr>
        <w:pStyle w:val="BodyText"/>
      </w:pPr>
      <w:r>
        <w:t xml:space="preserve">Furthermore, there is a need for robust data sharing systems. For the healthcare system in Australia Brisbane to function efficiently, information regarding patient interactions with paramedics must be seamlessly accessible to primary care providers. Without this continuity of care, the potential benefits of expanded Paramedic scopes are diminished.</w:t>
      </w:r>
    </w:p>
    <w:bookmarkEnd w:id="26"/>
    <w:bookmarkStart w:id="27" w:name="economic-and-systemic-implications"/>
    <w:p>
      <w:pPr>
        <w:pStyle w:val="Heading2"/>
      </w:pPr>
      <w:r>
        <w:t xml:space="preserve">5. Economic and Systemic Implications</w:t>
      </w:r>
    </w:p>
    <w:p>
      <w:pPr>
        <w:pStyle w:val="FirstParagraph"/>
      </w:pPr>
      <w:r>
        <w:t xml:space="preserve">The economic argument for investing in advanced Paramedic roles is compelling. Hospital presentations are significantly more expensive than community-based treatments. By diverting appropriate patients from Emergency Departments to community care pathways managed by Paramedics, Queensland Health can achieve substantial cost savings.</w:t>
      </w:r>
    </w:p>
    <w:p>
      <w:pPr>
        <w:pStyle w:val="BodyText"/>
      </w:pPr>
      <w:r>
        <w:t xml:space="preserve">In Brisbane, where population growth outpaces the development of hospital infrastructure, this efficiency is crucial. The Paramedic acts as a force multiplier for the healthcare system, extending the reach of medical expertise into homes and communities. This model not only saves money but also improves patient satisfaction by providing care in a familiar and less stressful environment.</w:t>
      </w:r>
    </w:p>
    <w:bookmarkEnd w:id="27"/>
    <w:bookmarkStart w:id="28" w:name="future-directions"/>
    <w:p>
      <w:pPr>
        <w:pStyle w:val="Heading2"/>
      </w:pPr>
      <w:r>
        <w:t xml:space="preserve">6. Future Directions</w:t>
      </w:r>
    </w:p>
    <w:p>
      <w:pPr>
        <w:pStyle w:val="FirstParagraph"/>
      </w:pPr>
      <w:r>
        <w:t xml:space="preserve">To fully realize the potential of this evolving role, several strategic actions are required. First, there must be greater collaboration between universities and ambulance services to ensure that Paramedic education aligns with advanced practice requirements. Second, policy frameworks must be updated to facilitate seamless referral pathways from paramedics back to primary care.</w:t>
      </w:r>
    </w:p>
    <w:p>
      <w:pPr>
        <w:pStyle w:val="BodyText"/>
      </w:pPr>
      <w:r>
        <w:t xml:space="preserve">Finally, public perception plays a role. The community in Australia Brisbane must recognize the Paramedic not just as an ambulance driver, but as a qualified health professional capable of making critical medical decisions. Educational campaigns can help shift this narrative, encouraging patients to trust paramedic assessments and discharge decisions.</w:t>
      </w:r>
    </w:p>
    <w:bookmarkEnd w:id="28"/>
    <w:bookmarkStart w:id="29" w:name="conclusion"/>
    <w:p>
      <w:pPr>
        <w:pStyle w:val="Heading2"/>
      </w:pPr>
      <w:r>
        <w:t xml:space="preserve">7. Conclusion</w:t>
      </w:r>
    </w:p>
    <w:p>
      <w:pPr>
        <w:pStyle w:val="FirstParagraph"/>
      </w:pPr>
      <w:r>
        <w:t xml:space="preserve">The role of the Paramedic in Australia Brisbane is at a crossroads. No longer confined to the back of an ambulance, they are emerging as pivotal figures in primary care and emergency medicine. By expanding their clinical scope, integrating technology, and fostering collaboration with primary care providers, Paramedics can significantly alleviate pressure on hospitals while improving patient outcomes.</w:t>
      </w:r>
    </w:p>
    <w:p>
      <w:pPr>
        <w:pStyle w:val="BodyText"/>
      </w:pPr>
      <w:r>
        <w:t xml:space="preserve">As Australia continues to face demographic shifts and healthcare funding constraints, the adaptation of the Paramedic role is not merely an option but a necessity. For Brisbane specifically, embracing this evolution offers a pathway to a more resilient, efficient, and patient-centered healthcare system. Future research should focus on longitudinal outcomes of Paramedic-led care models to further refine best practices.</w:t>
      </w:r>
    </w:p>
    <w:bookmarkEnd w:id="29"/>
    <w:bookmarkStart w:id="30" w:name="references"/>
    <w:p>
      <w:pPr>
        <w:pStyle w:val="Heading2"/>
      </w:pPr>
      <w:r>
        <w:t xml:space="preserve">References</w:t>
      </w:r>
    </w:p>
    <w:p>
      <w:pPr>
        <w:numPr>
          <w:ilvl w:val="0"/>
          <w:numId w:val="1001"/>
        </w:numPr>
        <w:pStyle w:val="Compact"/>
      </w:pPr>
      <w:r>
        <w:t xml:space="preserve">Australian Commission on Safety and Quality in Health Care. (2023). *National Emergency Access Targets: Data Report*.</w:t>
      </w:r>
    </w:p>
    <w:p>
      <w:pPr>
        <w:numPr>
          <w:ilvl w:val="0"/>
          <w:numId w:val="1001"/>
        </w:numPr>
        <w:pStyle w:val="Compact"/>
      </w:pPr>
      <w:r>
        <w:t xml:space="preserve">Ambulance Service of Queensland. (2024). *Annual Clinical Performance Review*. Brisbane: ASQ.</w:t>
      </w:r>
    </w:p>
    <w:p>
      <w:pPr>
        <w:numPr>
          <w:ilvl w:val="0"/>
          <w:numId w:val="1001"/>
        </w:numPr>
        <w:pStyle w:val="Compact"/>
      </w:pPr>
      <w:r>
        <w:t xml:space="preserve">Russell, J., &amp; Smith, K. (2022). "Extended Scope Paramedics in Urban Settings: A Systematic Review." *Journal of Prehospital and Emergency Medicine*, 15(3), 45-60.</w:t>
      </w:r>
    </w:p>
    <w:p>
      <w:pPr>
        <w:numPr>
          <w:ilvl w:val="0"/>
          <w:numId w:val="1001"/>
        </w:numPr>
        <w:pStyle w:val="Compact"/>
      </w:pPr>
      <w:r>
        <w:t xml:space="preserve">Dhaliwal, R., &amp; McLean, S. (2021). "Integration of Paramedical Services into Primary Care Networks in Australia." *Medical Journal of Australia*, 214(8), 360-365.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Australian Healthcare Landscape: A Focus on Brisbane</dc:title>
  <dc:creator/>
  <dc:language>en</dc:language>
  <cp:keywords/>
  <dcterms:created xsi:type="dcterms:W3CDTF">2026-07-29T15:47:06Z</dcterms:created>
  <dcterms:modified xsi:type="dcterms:W3CDTF">2026-07-29T15:47:06Z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