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Canada</w:t>
      </w:r>
      <w:r>
        <w:t xml:space="preserve"> </w:t>
      </w:r>
      <w:r>
        <w:t xml:space="preserve">Montreal</w:t>
      </w:r>
    </w:p>
    <w:bookmarkStart w:id="27" w:name="Xb69ade67a9effb5792d16891589a66c90485c33"/>
    <w:p>
      <w:pPr>
        <w:pStyle w:val="Heading1"/>
      </w:pPr>
      <w:r>
        <w:t xml:space="preserve">The Evolving Role of the Paramedic in Canada Montreal: Navigating a High-Volume Emergency Medical System</w:t>
      </w:r>
    </w:p>
    <w:p>
      <w:pPr>
        <w:pStyle w:val="FirstParagraph"/>
      </w:pPr>
      <w:r>
        <w:rPr>
          <w:bCs/>
          <w:b/>
        </w:rPr>
        <w:t xml:space="preserve">Author:</w:t>
      </w:r>
      <w:r>
        <w:t xml:space="preserve"> </w:t>
      </w:r>
      <w:r>
        <w:t xml:space="preserve">Research Committee on Pre-Hospital Care</w:t>
      </w:r>
      <w:r>
        <w:br/>
      </w:r>
      <w:r>
        <w:rPr>
          <w:bCs/>
          <w:b/>
        </w:rPr>
        <w:t xml:space="preserve">Institution:</w:t>
      </w:r>
      <w:r>
        <w:t xml:space="preserve"> </w:t>
      </w:r>
      <w:r>
        <w:t xml:space="preserve">Institute for Urban Health Studies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critical and expanding role of the paramedic within the unique healthcare landscape of Canada Montreal. As a major urban center with distinct linguistic, demographic, and operational challenges, Canada Montreal presents a complex environment for emergency medical services (EMS). This conference paper analyzes current trends in paramedic practice, focusing on workforce sustainability, cultural competency in bilingual settings, and integration with the broader healthcare network. The findings suggest that while paramedics are increasingly recognized as essential primary care providers during emergencies, systemic pressures require innovative policy solutions to ensure equitable access and high-quality care for all residents of Canada Montreal.</w:t>
      </w:r>
    </w:p>
    <w:bookmarkEnd w:id="20"/>
    <w:bookmarkStart w:id="21" w:name="introduction"/>
    <w:p>
      <w:pPr>
        <w:pStyle w:val="Heading2"/>
      </w:pPr>
      <w:r>
        <w:t xml:space="preserve">1. Introduction</w:t>
      </w:r>
    </w:p>
    <w:p>
      <w:pPr>
        <w:pStyle w:val="FirstParagraph"/>
      </w:pPr>
      <w:r>
        <w:t xml:space="preserve">The profession of paramedicine has undergone a seismic shift over the last two decades, moving from basic life support (BLS) focused models to advanced pre-hospital care that often mimics emergency department capabilities. Nowhere is this transformation more palpable than in Canada Montreal, a metropolis characterized by its vibrant culture, bilingual population, and dense urban infrastructure. In the context of Canada Montreal, paramedics serve not merely as transporters of patients but as critical first responders who stabilize communities amidst high-call volumes and diverse medical needs.</w:t>
      </w:r>
    </w:p>
    <w:p>
      <w:pPr>
        <w:pStyle w:val="BodyText"/>
      </w:pPr>
      <w:r>
        <w:t xml:space="preserve">This conference paper aims to dissect the specific challenges faced by paramedics operating in Canada Montreal. It argues that the standardization of EMS protocols must be adapted to local realities, including the linguistic nuances of French and English interactions and the geographic constraints of a city with significant seasonal tourism spikes. By examining these factors, we propose a framework for enhancing paramedic efficacy and well-being within this specific Canadian jurisdiction.</w:t>
      </w:r>
    </w:p>
    <w:bookmarkEnd w:id="21"/>
    <w:bookmarkStart w:id="22" w:name="Xae0dba2da024eb84fd8081327ff986902456469"/>
    <w:p>
      <w:pPr>
        <w:pStyle w:val="Heading2"/>
      </w:pPr>
      <w:r>
        <w:t xml:space="preserve">2. The Landscape of Emergency Care in Canada Montreal</w:t>
      </w:r>
    </w:p>
    <w:p>
      <w:pPr>
        <w:pStyle w:val="FirstParagraph"/>
      </w:pPr>
      <w:r>
        <w:t xml:space="preserve">To understand the position of the paramedic in Canada Montreal, one must first appreciate the operational environment. Unlike rural regions where distances dictate response times, urban centers like Canada Montreal face congestion and complex call prioritization systems. The Quebec health system, which governs EMS in this region of Canada Montreal, operates under specific regulations that differ from other provinces.</w:t>
      </w:r>
    </w:p>
    <w:p>
      <w:pPr>
        <w:pStyle w:val="BodyText"/>
      </w:pPr>
      <w:r>
        <w:t xml:space="preserve">A defining characteristic of being a paramedic in Canada Montreal is the requirement for bilingual proficiency. While English-speaking services exist, the majority of patients and emergency dispatchers operate in French. This linguistic reality necessitates rigorous training for all paramedics to ensure clear communication during life-threatening situations. Miscommunication due to language barriers can have dire consequences, making cultural and linguistic competency as vital as clinical skill.</w:t>
      </w:r>
    </w:p>
    <w:bookmarkEnd w:id="22"/>
    <w:bookmarkStart w:id="23" w:name="expanding-scope-of-practice"/>
    <w:p>
      <w:pPr>
        <w:pStyle w:val="Heading2"/>
      </w:pPr>
      <w:r>
        <w:t xml:space="preserve">3. Expanding Scope of Practice</w:t>
      </w:r>
    </w:p>
    <w:p>
      <w:pPr>
        <w:pStyle w:val="FirstParagraph"/>
      </w:pPr>
      <w:r>
        <w:t xml:space="preserve">In recent years, there has been a push across Canada to expand the scope of practice for paramedics. In Canada Montreal, this trend is evident in the deployment of Advanced Life Support (ALS) units equipped with advanced cardiac life support (ACLS) and pediatric emergency interventions. Paramedics are increasingly involved in managing complex chronic conditions outside of hospital settings, effectively acting as a bridge between community health services and acute care facilities.</w:t>
      </w:r>
    </w:p>
    <w:p>
      <w:pPr>
        <w:pStyle w:val="BodyText"/>
      </w:pPr>
      <w:r>
        <w:t xml:space="preserve">Furthermore, the role of the paramedic has expanded into mental health crises. Given the high stress levels associated with urban living in Canada Montreal, a significant portion of emergency calls relate to psychiatric emergencies. Paramedics are now trained in de-escalation techniques and collaborative care models, often working alongside social workers or crisis teams. This multidisciplinary approach ensures that patients receive holistic care rather than purely medical intervention.</w:t>
      </w:r>
    </w:p>
    <w:bookmarkEnd w:id="23"/>
    <w:bookmarkStart w:id="24" w:name="challenges-facing-paramedics"/>
    <w:p>
      <w:pPr>
        <w:pStyle w:val="Heading2"/>
      </w:pPr>
      <w:r>
        <w:t xml:space="preserve">4. Challenges Facing Paramedics</w:t>
      </w:r>
    </w:p>
    <w:p>
      <w:pPr>
        <w:pStyle w:val="FirstParagraph"/>
      </w:pPr>
      <w:r>
        <w:t xml:space="preserve">Despite the advancements in scope of practice, paramedics in Canada Montreal face significant challenges. Burnout and occupational stress are at epidemic levels due to the high volume of calls and the emotional toll of witnessing trauma daily. The specific demographic pressures of Canada Montreal, including homelessness and substance abuse issues prevalent in certain neighborhoods, add layers of complexity to every shift.</w:t>
      </w:r>
    </w:p>
    <w:p>
      <w:pPr>
        <w:pStyle w:val="BodyText"/>
      </w:pPr>
      <w:r>
        <w:t xml:space="preserve">Additionally, there is a ongoing debate regarding patient destination. In an effort to relieve pressure on overcrowded emergency departments in Canada Montreal hospitals, many paramedics are spending excessive time with patients who could be treated elsewhere. This "hallway medicine" phenomenon contributes to fatigue and reduces the availability of resources for true emergencies.</w:t>
      </w:r>
    </w:p>
    <w:bookmarkEnd w:id="24"/>
    <w:bookmarkStart w:id="25" w:name="recommendations-and-future-directions"/>
    <w:p>
      <w:pPr>
        <w:pStyle w:val="Heading2"/>
      </w:pPr>
      <w:r>
        <w:t xml:space="preserve">5. Recommendations and Future Directions</w:t>
      </w:r>
    </w:p>
    <w:p>
      <w:pPr>
        <w:pStyle w:val="FirstParagraph"/>
      </w:pPr>
      <w:r>
        <w:t xml:space="preserve">To address these issues, this conference paper recommends several strategic actions for stakeholders involved in the healthcare system of Canada Montreal:</w:t>
      </w:r>
    </w:p>
    <w:p>
      <w:pPr>
        <w:numPr>
          <w:ilvl w:val="0"/>
          <w:numId w:val="1001"/>
        </w:numPr>
        <w:pStyle w:val="Compact"/>
      </w:pPr>
      <w:r>
        <w:rPr>
          <w:bCs/>
          <w:b/>
        </w:rPr>
        <w:t xml:space="preserve">Enhanced Training Programs:</w:t>
      </w:r>
      <w:r>
        <w:t xml:space="preserve"> </w:t>
      </w:r>
      <w:r>
        <w:t xml:space="preserve">Universities and colleges offering paramedic programs should integrate more robust coursework on bilingual medical terminology and cross-cultural communication specific to the Canadian context.</w:t>
      </w:r>
    </w:p>
    <w:p>
      <w:pPr>
        <w:numPr>
          <w:ilvl w:val="0"/>
          <w:numId w:val="1001"/>
        </w:numPr>
        <w:pStyle w:val="Compact"/>
      </w:pPr>
      <w:r>
        <w:rPr>
          <w:bCs/>
          <w:b/>
        </w:rPr>
        <w:t xml:space="preserve">Mental Health Support Systems:</w:t>
      </w:r>
    </w:p>
    <w:p>
      <w:pPr>
        <w:numPr>
          <w:ilvl w:val="0"/>
          <w:numId w:val="1001"/>
        </w:numPr>
        <w:pStyle w:val="Compact"/>
      </w:pPr>
      <w:r>
        <w:rPr>
          <w:bCs/>
          <w:b/>
        </w:rPr>
        <w:t xml:space="preserve">Data-Driven Deployment:</w:t>
      </w:r>
      <w:r>
        <w:t xml:space="preserve"> </w:t>
      </w:r>
      <w:r>
        <w:t xml:space="preserve">Utilize AI-driven analytics to optimize ambulance placement in real-time, ensuring that resources are allocated efficiently across the boroughs of Canada Montreal.</w:t>
      </w:r>
    </w:p>
    <w:p>
      <w:pPr>
        <w:numPr>
          <w:ilvl w:val="0"/>
          <w:numId w:val="1001"/>
        </w:numPr>
        <w:pStyle w:val="Compact"/>
      </w:pPr>
      <w:r>
        <w:t xml:space="preserve">Patient分流 (Diversion) Protocols:</w:t>
      </w:r>
    </w:p>
    <w:bookmarkEnd w:id="25"/>
    <w:bookmarkStart w:id="26" w:name="conclusion"/>
    <w:p>
      <w:pPr>
        <w:pStyle w:val="Heading2"/>
      </w:pPr>
      <w:r>
        <w:t xml:space="preserve">6. Conclusion</w:t>
      </w:r>
    </w:p>
    <w:p>
      <w:pPr>
        <w:pStyle w:val="FirstParagraph"/>
      </w:pPr>
      <w:r>
        <w:t xml:space="preserve">The paramedic in Canada Montreal stands at the forefront of emergency medicine, navigating a complex web of linguistic, cultural, and logistical challenges. As the healthcare system evolves, it is imperative that we recognize the specialized role these professionals play in maintaining public health. By investing in their training, well-being, and technological support systems, we can ensure that paramedics continue to serve as resilient pillars of safety and care for the diverse population of Canada Montreal.</w:t>
      </w:r>
    </w:p>
    <w:p>
      <w:pPr>
        <w:pStyle w:val="BodyText"/>
      </w:pPr>
      <w:r>
        <w:t xml:space="preserve">Future research should focus on longitudinal studies tracking paramedic outcomes in bilingual urban centers to further refine best practices. Only through continuous adaptation and recognition can we fully harness the potential of emergency medical services in this vital Canadian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Paramedic in Canada Montreal</dc:title>
  <dc:creator/>
  <dc:language>en</dc:language>
  <cp:keywords/>
  <dcterms:created xsi:type="dcterms:W3CDTF">2026-07-29T19:02:19Z</dcterms:created>
  <dcterms:modified xsi:type="dcterms:W3CDTF">2026-07-29T19:02:19Z</dcterms:modified>
</cp:coreProperties>
</file>

<file path=docProps/custom.xml><?xml version="1.0" encoding="utf-8"?>
<Properties xmlns="http://schemas.openxmlformats.org/officeDocument/2006/custom-properties" xmlns:vt="http://schemas.openxmlformats.org/officeDocument/2006/docPropsVTypes"/>
</file>