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9d8921d4ebc1debf727b5a4693c269db3d024d2"/>
    <w:p>
      <w:pPr>
        <w:pStyle w:val="Heading1"/>
      </w:pPr>
      <w:r>
        <w:t xml:space="preserve">The Evolution and Strategic Implementation of Emergency Medical Services in Egypt Cairo: A Paradigm Shift for Paramedic Integration</w:t>
      </w:r>
    </w:p>
    <w:p>
      <w:pPr>
        <w:pStyle w:val="FirstParagraph"/>
      </w:pPr>
      <w:r>
        <w:rPr>
          <w:bCs/>
          <w:b/>
        </w:rPr>
        <w:t xml:space="preserve">Abstract</w:t>
      </w:r>
      <w:r>
        <w:br/>
      </w:r>
      <w:r>
        <w:t xml:space="preserve">The rapid urbanization of</w:t>
      </w:r>
      <w:r>
        <w:t xml:space="preserve"> </w:t>
      </w:r>
      <w:r>
        <w:rPr>
          <w:bCs/>
          <w:b/>
        </w:rPr>
        <w:t xml:space="preserve">Egypt Cairo</w:t>
      </w:r>
      <w:r>
        <w:t xml:space="preserve">, the bustling capital and most populous city in North Africa, has precipitated an urgent need for modernized emergency medical services (EMS). This paper explores the critical role of the professional</w:t>
      </w:r>
      <w:r>
        <w:t xml:space="preserve"> </w:t>
      </w:r>
      <w:r>
        <w:rPr>
          <w:iCs/>
          <w:i/>
        </w:rPr>
        <w:t xml:space="preserve">Paramedic</w:t>
      </w:r>
      <w:r>
        <w:t xml:space="preserve"> </w:t>
      </w:r>
      <w:r>
        <w:t xml:space="preserve">within this complex metropolitan landscape. By analyzing current infrastructural challenges, demographic pressures, and healthcare policy reforms in</w:t>
      </w:r>
      <w:r>
        <w:t xml:space="preserve"> </w:t>
      </w:r>
      <w:r>
        <w:rPr>
          <w:bCs/>
          <w:b/>
        </w:rPr>
        <w:t xml:space="preserve">Egypt Cairo</w:t>
      </w:r>
      <w:r>
        <w:t xml:space="preserve">, we argue for a standardized, university-level training curriculum for paramedics that aligns with international best practices. The findings suggest that empowering the</w:t>
      </w:r>
      <w:r>
        <w:t xml:space="preserve"> </w:t>
      </w:r>
      <w:r>
        <w:rPr>
          <w:iCs/>
          <w:i/>
        </w:rPr>
        <w:t xml:space="preserve">Paramedic</w:t>
      </w:r>
      <w:r>
        <w:t xml:space="preserve"> </w:t>
      </w:r>
      <w:r>
        <w:t xml:space="preserve">role through advanced pre-hospital care capabilities is essential to reducing mortality rates from trauma and cardiac events in</w:t>
      </w:r>
      <w:r>
        <w:t xml:space="preserve"> </w:t>
      </w:r>
      <w:r>
        <w:rPr>
          <w:bCs/>
          <w:b/>
        </w:rPr>
        <w:t xml:space="preserve">Egypt Cairo</w:t>
      </w:r>
      <w:r>
        <w:t xml:space="preserve">. This document serves as a foundational proposal for stakeholders in the Egyptian Ministry of Health and international partners to accelerate EMS modernization.</w:t>
      </w:r>
    </w:p>
    <w:bookmarkStart w:id="20" w:name="introduction"/>
    <w:p>
      <w:pPr>
        <w:pStyle w:val="Heading2"/>
      </w:pPr>
      <w:r>
        <w:t xml:space="preserve">1. Introduction</w:t>
      </w:r>
    </w:p>
    <w:p>
      <w:pPr>
        <w:pStyle w:val="FirstParagraph"/>
      </w:pPr>
      <w:r>
        <w:t xml:space="preserve">In the 21st century, the definition of a world-class metropolis includes not only its economic output and cultural heritage but also the resilience and efficiency of its emergency response systems. For</w:t>
      </w:r>
      <w:r>
        <w:t xml:space="preserve"> </w:t>
      </w:r>
      <w:r>
        <w:rPr>
          <w:bCs/>
          <w:b/>
        </w:rPr>
        <w:t xml:space="preserve">Egypt Cairo</w:t>
      </w:r>
      <w:r>
        <w:t xml:space="preserve">, this definition is particularly relevant given that it serves as a home to over 20 million people. The density, traffic congestion, and diverse socioeconomic conditions create a unique set of challenges for emergency medical responders. Historically, emergency care in the region has relied heavily on hospital-based interventions. However, modern medicine dictates that the "chain of survival" begins long before a patient reaches hospital doors. This is where the role of the</w:t>
      </w:r>
      <w:r>
        <w:t xml:space="preserve"> </w:t>
      </w:r>
      <w:r>
        <w:rPr>
          <w:iCs/>
          <w:i/>
        </w:rPr>
        <w:t xml:space="preserve">Paramedic</w:t>
      </w:r>
      <w:r>
        <w:t xml:space="preserve"> </w:t>
      </w:r>
      <w:r>
        <w:t xml:space="preserve">becomes indispensable.</w:t>
      </w:r>
    </w:p>
    <w:p>
      <w:pPr>
        <w:pStyle w:val="BodyText"/>
      </w:pPr>
      <w:r>
        <w:t xml:space="preserve">This paper aims to dissect the current state of pre-hospital care in</w:t>
      </w:r>
      <w:r>
        <w:t xml:space="preserve"> </w:t>
      </w:r>
      <w:r>
        <w:rPr>
          <w:bCs/>
          <w:b/>
        </w:rPr>
        <w:t xml:space="preserve">Egypt Cairo</w:t>
      </w:r>
      <w:r>
        <w:t xml:space="preserve">, highlighting the gaps in service delivery and proposing a strategic roadmap for professionalizing the paramedic workforce. As global health standards evolve, it is imperative that</w:t>
      </w:r>
      <w:r>
        <w:t xml:space="preserve"> </w:t>
      </w:r>
      <w:r>
        <w:rPr>
          <w:bCs/>
          <w:b/>
        </w:rPr>
        <w:t xml:space="preserve">Egypt Cairo</w:t>
      </w:r>
      <w:r>
        <w:t xml:space="preserve"> </w:t>
      </w:r>
      <w:r>
        <w:t xml:space="preserve">adapts its EMS framework to meet these benchmarks. The integration of advanced life support (ALS) providers, specifically trained</w:t>
      </w:r>
      <w:r>
        <w:t xml:space="preserve"> </w:t>
      </w:r>
      <w:r>
        <w:rPr>
          <w:iCs/>
          <w:i/>
        </w:rPr>
        <w:t xml:space="preserve">Paramedics</w:t>
      </w:r>
      <w:r>
        <w:t xml:space="preserve">, is not merely an administrative upgrade but a life-saving necessity.</w:t>
      </w:r>
    </w:p>
    <w:bookmarkEnd w:id="20"/>
    <w:bookmarkStart w:id="21" w:name="Xedc7621761c31b2b64b66bac3289e13b565ecd2"/>
    <w:p>
      <w:pPr>
        <w:pStyle w:val="Heading2"/>
      </w:pPr>
      <w:r>
        <w:t xml:space="preserve">2. The Urban Landscape of Egypt Cairo: Challenges and Opportunities</w:t>
      </w:r>
    </w:p>
    <w:p>
      <w:pPr>
        <w:pStyle w:val="FirstParagraph"/>
      </w:pPr>
      <w:r>
        <w:rPr>
          <w:bCs/>
          <w:b/>
        </w:rPr>
        <w:t xml:space="preserve">Egypt Cairo</w:t>
      </w:r>
      <w:r>
        <w:t xml:space="preserve"> </w:t>
      </w:r>
      <w:r>
        <w:t xml:space="preserve">presents a unique topographical and logistical puzzle for emergency services. The city’s infrastructure, characterized by narrow alleyways in historic districts like Islamic Cairo, alongside massive highways on the Ring Road, creates variable access scenarios. Traditional ambulance models often struggle with these bottlenecks, leading to critical delays in response times. Furthermore, the high prevalence of traffic-related injuries necessitates a pre-hospital care system that is agile and medically sophisticated.</w:t>
      </w:r>
    </w:p>
    <w:p>
      <w:pPr>
        <w:pStyle w:val="BodyText"/>
      </w:pPr>
      <w:r>
        <w:t xml:space="preserve">The demographic pressure in</w:t>
      </w:r>
      <w:r>
        <w:t xml:space="preserve"> </w:t>
      </w:r>
      <w:r>
        <w:rPr>
          <w:bCs/>
          <w:b/>
        </w:rPr>
        <w:t xml:space="preserve">Egypt Cairo</w:t>
      </w:r>
      <w:r>
        <w:t xml:space="preserve"> </w:t>
      </w:r>
      <w:r>
        <w:t xml:space="preserve">also includes a growing elderly population and a rising incidence of non-communicable diseases such as diabetes and hypertension. These factors contribute to an increased burden of acute cardiac events. Consequently, the existing workforce, which often consists primarily of drivers and basic first responders, lacks the specialized skills required to manage complex pre-hospital scenarios effectively. The introduction and empowerment of certified</w:t>
      </w:r>
      <w:r>
        <w:t xml:space="preserve"> </w:t>
      </w:r>
      <w:r>
        <w:rPr>
          <w:iCs/>
          <w:i/>
        </w:rPr>
        <w:t xml:space="preserve">Paramedics</w:t>
      </w:r>
      <w:r>
        <w:t xml:space="preserve"> </w:t>
      </w:r>
      <w:r>
        <w:t xml:space="preserve">can bridge this gap.</w:t>
      </w:r>
    </w:p>
    <w:bookmarkEnd w:id="21"/>
    <w:bookmarkStart w:id="23" w:name="Xbc739b86d1772d5ef38cce96ceb3844415d8a2a"/>
    <w:p>
      <w:pPr>
        <w:pStyle w:val="Heading2"/>
      </w:pPr>
      <w:r>
        <w:t xml:space="preserve">3. Defining the Modern Paramedic Role in Egypt Cairo</w:t>
      </w:r>
    </w:p>
    <w:p>
      <w:pPr>
        <w:pStyle w:val="FirstParagraph"/>
      </w:pPr>
      <w:r>
        <w:t xml:space="preserve">To understand the solution, one must first define the problem regarding human resources. In many developing nations, including parts of Egypt, the terms "ambulance attendant" and "paramedic" are often used interchangeably, despite vast differences in training and competency. A true</w:t>
      </w:r>
      <w:r>
        <w:t xml:space="preserve"> </w:t>
      </w:r>
      <w:r>
        <w:rPr>
          <w:iCs/>
          <w:i/>
        </w:rPr>
        <w:t xml:space="preserve">Paramedic</w:t>
      </w:r>
      <w:r>
        <w:t xml:space="preserve">, as defined by international standards such as those from the National Registry of Emergency Medical Technicians (NREMT) or similar European bodies, possesses advanced clinical skills including endotracheal intubation, intravenous therapy, pharmacological administration, and cardiac rhythm interpretation.</w:t>
      </w:r>
    </w:p>
    <w:p>
      <w:pPr>
        <w:pStyle w:val="BodyText"/>
      </w:pPr>
      <w:r>
        <w:t xml:space="preserve">In the context of</w:t>
      </w:r>
      <w:r>
        <w:t xml:space="preserve"> </w:t>
      </w:r>
      <w:r>
        <w:rPr>
          <w:bCs/>
          <w:b/>
        </w:rPr>
        <w:t xml:space="preserve">Egypt Cairo</w:t>
      </w:r>
      <w:r>
        <w:t xml:space="preserve">, adopting this high-standard definition is crucial. The current training pathways for emergency responders are often vocational and short-term. To transform the EMS landscape in</w:t>
      </w:r>
      <w:r>
        <w:t xml:space="preserve"> </w:t>
      </w:r>
      <w:r>
        <w:rPr>
          <w:bCs/>
          <w:b/>
        </w:rPr>
        <w:t xml:space="preserve">Egypt Cairo</w:t>
      </w:r>
      <w:r>
        <w:t xml:space="preserve">, we propose a shift toward a degree-based academic model for paramedicine. This would ensure that every</w:t>
      </w:r>
      <w:r>
        <w:t xml:space="preserve"> </w:t>
      </w:r>
      <w:r>
        <w:rPr>
          <w:iCs/>
          <w:i/>
        </w:rPr>
        <w:t xml:space="preserve">Paramedic</w:t>
      </w:r>
      <w:r>
        <w:t xml:space="preserve"> </w:t>
      </w:r>
      <w:r>
        <w:t xml:space="preserve">deployed in Cairo possesses a rigorous foundation in anatomy, physiology, pathology, and emergency pharmacology.</w:t>
      </w:r>
    </w:p>
    <w:bookmarkStart w:id="22" w:name="X7b62d37a4b667b2175796d899f081710344acab"/>
    <w:p>
      <w:pPr>
        <w:pStyle w:val="Heading3"/>
      </w:pPr>
      <w:r>
        <w:t xml:space="preserve">3.1 Curriculum Development and Academic Integration</w:t>
      </w:r>
    </w:p>
    <w:p>
      <w:pPr>
        <w:pStyle w:val="FirstParagraph"/>
      </w:pPr>
      <w:r>
        <w:t xml:space="preserve">We recommend that leading universities in Cairo, such as Ain Shams University or Cairo University, establish dedicated Faculty of Paramedic Sciences. These institutions should collaborate with the Egyptian Ministry of Higher Education to create a standardized curriculum. This curriculum must include:</w:t>
      </w:r>
    </w:p>
    <w:p>
      <w:pPr>
        <w:numPr>
          <w:ilvl w:val="0"/>
          <w:numId w:val="1001"/>
        </w:numPr>
        <w:pStyle w:val="Compact"/>
      </w:pPr>
      <w:r>
        <w:rPr>
          <w:bCs/>
          <w:b/>
        </w:rPr>
        <w:t xml:space="preserve">Theoretical Foundations:</w:t>
      </w:r>
      <w:r>
        <w:t xml:space="preserve"> </w:t>
      </w:r>
      <w:r>
        <w:t xml:space="preserve">Advanced pathophysiology and emergency medicine.</w:t>
      </w:r>
    </w:p>
    <w:p>
      <w:pPr>
        <w:numPr>
          <w:ilvl w:val="0"/>
          <w:numId w:val="1001"/>
        </w:numPr>
        <w:pStyle w:val="Compact"/>
      </w:pPr>
      <w:r>
        <w:rPr>
          <w:bCs/>
          <w:b/>
        </w:rPr>
        <w:t xml:space="preserve">Clinical Practicum:</w:t>
      </w:r>
      <w:r>
        <w:t xml:space="preserve"> </w:t>
      </w:r>
      <w:r>
        <w:t xml:space="preserve">Supervised hands-on training in hospital emergency departments and ambulance settings.</w:t>
      </w:r>
    </w:p>
    <w:p>
      <w:pPr>
        <w:numPr>
          <w:ilvl w:val="0"/>
          <w:numId w:val="1001"/>
        </w:numPr>
        <w:pStyle w:val="Compact"/>
      </w:pPr>
      <w:r>
        <w:rPr>
          <w:bCs/>
          <w:b/>
        </w:rPr>
        <w:t xml:space="preserve">Trauma Management:Egypt Cairo</w:t>
      </w:r>
      <w:r>
        <w:t xml:space="preserve">.</w:t>
      </w:r>
    </w:p>
    <w:bookmarkEnd w:id="22"/>
    <w:bookmarkEnd w:id="23"/>
    <w:bookmarkStart w:id="27" w:name="strategic-implementation-framework"/>
    <w:p>
      <w:pPr>
        <w:pStyle w:val="Heading2"/>
      </w:pPr>
      <w:r>
        <w:t xml:space="preserve">4. Strategic Implementation Framework</w:t>
      </w:r>
    </w:p>
    <w:p>
      <w:pPr>
        <w:pStyle w:val="FirstParagraph"/>
      </w:pPr>
      <w:r>
        <w:t xml:space="preserve">The transition to a paramedic-centric EMS model in</w:t>
      </w:r>
      <w:r>
        <w:t xml:space="preserve"> </w:t>
      </w:r>
      <w:r>
        <w:rPr>
          <w:bCs/>
          <w:b/>
        </w:rPr>
        <w:t xml:space="preserve">Egypt Cairo</w:t>
      </w:r>
      <w:r>
        <w:t xml:space="preserve"> </w:t>
      </w:r>
      <w:r>
        <w:t xml:space="preserve">requires a multi-faceted approach involving government policy, technological investment, and public education.</w:t>
      </w:r>
    </w:p>
    <w:bookmarkStart w:id="24" w:name="policy-and-regulation"/>
    <w:p>
      <w:pPr>
        <w:pStyle w:val="Heading3"/>
      </w:pPr>
      <w:r>
        <w:t xml:space="preserve">4.1 Policy and Regulation</w:t>
      </w:r>
    </w:p>
    <w:p>
      <w:pPr>
        <w:pStyle w:val="FirstParagraph"/>
      </w:pPr>
      <w:r>
        <w:t xml:space="preserve">The Egyptian Ministry of Health and Population must enact legislation that legally distinguishes the scope of practice for paramedics from basic EMTs. This regulatory framework should mandate that all ALS units in</w:t>
      </w:r>
      <w:r>
        <w:t xml:space="preserve"> </w:t>
      </w:r>
      <w:r>
        <w:rPr>
          <w:bCs/>
          <w:b/>
        </w:rPr>
        <w:t xml:space="preserve">Egypt Cairo</w:t>
      </w:r>
      <w:r>
        <w:t xml:space="preserve"> </w:t>
      </w:r>
      <w:r>
        <w:t xml:space="preserve">be staffed by licensed paramedics. Furthermore, a national licensing board should be established to oversee certification, ensuring continuous professional development.</w:t>
      </w:r>
    </w:p>
    <w:bookmarkEnd w:id="24"/>
    <w:bookmarkStart w:id="25" w:name="technological-integration"/>
    <w:p>
      <w:pPr>
        <w:pStyle w:val="Heading3"/>
      </w:pPr>
      <w:r>
        <w:t xml:space="preserve">4.2 Technological Integration</w:t>
      </w:r>
    </w:p>
    <w:p>
      <w:pPr>
        <w:pStyle w:val="FirstParagraph"/>
      </w:pPr>
      <w:r>
        <w:rPr>
          <w:bCs/>
          <w:b/>
        </w:rPr>
        <w:t xml:space="preserve">Egypt Cairo</w:t>
      </w:r>
      <w:r>
        <w:t xml:space="preserve">'s EMS system must leverage technology to enhance the efficiency of</w:t>
      </w:r>
      <w:r>
        <w:t xml:space="preserve"> </w:t>
      </w:r>
      <w:r>
        <w:rPr>
          <w:iCs/>
          <w:i/>
        </w:rPr>
        <w:t xml:space="preserve">Paramedics</w:t>
      </w:r>
      <w:r>
        <w:t xml:space="preserve">. This includes the implementation of real-time GPS tracking for ambulance dispatch, electronic patient care reporting (ePCR) systems that allow data sharing between pre-hospital teams and hospital emergency departments, and telemedicine capabilities. By equipping</w:t>
      </w:r>
      <w:r>
        <w:t xml:space="preserve"> </w:t>
      </w:r>
      <w:r>
        <w:rPr>
          <w:iCs/>
          <w:i/>
        </w:rPr>
        <w:t xml:space="preserve">Paramedics</w:t>
      </w:r>
      <w:r>
        <w:t xml:space="preserve"> </w:t>
      </w:r>
      <w:r>
        <w:t xml:space="preserve">with tablets or secure communication devices, they can consult with specialists in Cairo's tertiary hospitals while en route, allowing for better preparation of the receiving facility.</w:t>
      </w:r>
    </w:p>
    <w:bookmarkEnd w:id="25"/>
    <w:bookmarkStart w:id="26" w:name="Xdb3d23a1ff71b3c787b965fb6ef21dd0d54c186"/>
    <w:p>
      <w:pPr>
        <w:pStyle w:val="Heading3"/>
      </w:pPr>
      <w:r>
        <w:t xml:space="preserve">4.3 Public Awareness and Community Engagement</w:t>
      </w:r>
    </w:p>
    <w:p>
      <w:pPr>
        <w:pStyle w:val="FirstParagraph"/>
      </w:pPr>
      <w:r>
        <w:t xml:space="preserve">A significant barrier to effective EMS in any region is public understanding of emergency protocols. In</w:t>
      </w:r>
      <w:r>
        <w:t xml:space="preserve"> </w:t>
      </w:r>
      <w:r>
        <w:rPr>
          <w:bCs/>
          <w:b/>
        </w:rPr>
        <w:t xml:space="preserve">Egypt Cairo</w:t>
      </w:r>
      <w:r>
        <w:t xml:space="preserve">, campaigns must be launched to educate citizens on when and how to call for help, the importance of allowing access for emergency vehicles, and the role of the paramedic. Trust in the medical system is built through transparency and visible success stories; therefore, showcasing the life-saving interventions performed by professional</w:t>
      </w:r>
      <w:r>
        <w:t xml:space="preserve"> </w:t>
      </w:r>
      <w:r>
        <w:rPr>
          <w:iCs/>
          <w:i/>
        </w:rPr>
        <w:t xml:space="preserve">Paramedics</w:t>
      </w:r>
      <w:r>
        <w:t xml:space="preserve"> </w:t>
      </w:r>
      <w:r>
        <w:t xml:space="preserve">can foster public confidence.</w:t>
      </w:r>
    </w:p>
    <w:bookmarkEnd w:id="26"/>
    <w:bookmarkEnd w:id="27"/>
    <w:bookmarkStart w:id="28" w:name="economic-and-social-impact"/>
    <w:p>
      <w:pPr>
        <w:pStyle w:val="Heading2"/>
      </w:pPr>
      <w:r>
        <w:t xml:space="preserve">5. Economic and Social Impact</w:t>
      </w:r>
    </w:p>
    <w:p>
      <w:pPr>
        <w:pStyle w:val="FirstParagraph"/>
      </w:pPr>
      <w:r>
        <w:t xml:space="preserve">The investment in paramedic services yields significant economic returns. By reducing mortality and morbidity rates from traumatic injuries, the healthcare system in</w:t>
      </w:r>
      <w:r>
        <w:t xml:space="preserve"> </w:t>
      </w:r>
      <w:r>
        <w:rPr>
          <w:bCs/>
          <w:b/>
        </w:rPr>
        <w:t xml:space="preserve">Egypt Cairo</w:t>
      </w:r>
      <w:r>
        <w:t xml:space="preserve"> </w:t>
      </w:r>
      <w:r>
        <w:t xml:space="preserve">faces less burden on intensive care units. Furthermore, a robust EMS system attracts foreign investment and supports tourism by ensuring that safety standards meet international expectations. For the individual</w:t>
      </w:r>
      <w:r>
        <w:t xml:space="preserve"> </w:t>
      </w:r>
      <w:r>
        <w:rPr>
          <w:iCs/>
          <w:i/>
        </w:rPr>
        <w:t xml:space="preserve">Paramedic</w:t>
      </w:r>
      <w:r>
        <w:t xml:space="preserve">, this represents a career pathway with professional dignity and competitive remuneration, helping to retain talent within Egypt rather than seeing skilled medical professionals emigrate.</w:t>
      </w:r>
    </w:p>
    <w:bookmarkEnd w:id="28"/>
    <w:bookmarkStart w:id="29" w:name="conclusion"/>
    <w:p>
      <w:pPr>
        <w:pStyle w:val="Heading2"/>
      </w:pPr>
      <w:r>
        <w:t xml:space="preserve">6. Conclusion</w:t>
      </w:r>
    </w:p>
    <w:p>
      <w:pPr>
        <w:pStyle w:val="FirstParagraph"/>
      </w:pPr>
      <w:r>
        <w:t xml:space="preserve">The modernization of emergency medical services in</w:t>
      </w:r>
      <w:r>
        <w:t xml:space="preserve"> </w:t>
      </w:r>
      <w:r>
        <w:rPr>
          <w:bCs/>
          <w:b/>
        </w:rPr>
        <w:t xml:space="preserve">Egypt Cairo</w:t>
      </w:r>
      <w:r>
        <w:t xml:space="preserve"> </w:t>
      </w:r>
      <w:r>
        <w:t xml:space="preserve">is not merely a technical adjustment but a societal imperative. The city’s rapid growth demands an EMS response that is swift, skilled, and sophisticated. At the heart of this transformation lies the professional</w:t>
      </w:r>
      <w:r>
        <w:t xml:space="preserve"> </w:t>
      </w:r>
      <w:r>
        <w:rPr>
          <w:iCs/>
          <w:i/>
        </w:rPr>
        <w:t xml:space="preserve">Paramedic</w:t>
      </w:r>
      <w:r>
        <w:t xml:space="preserve">. By elevating the status, training, and operational capacity of paramedics in</w:t>
      </w:r>
      <w:r>
        <w:t xml:space="preserve"> </w:t>
      </w:r>
      <w:r>
        <w:rPr>
          <w:bCs/>
          <w:b/>
        </w:rPr>
        <w:t xml:space="preserve">Egypt Cairo</w:t>
      </w:r>
      <w:r>
        <w:t xml:space="preserve">, we can save thousands of lives annually.</w:t>
      </w:r>
    </w:p>
    <w:p>
      <w:pPr>
        <w:pStyle w:val="BodyText"/>
      </w:pPr>
      <w:r>
        <w:t xml:space="preserve">This paper concludes that immediate action is required from policymakers to establish accredited academic programs for paramedicine and to mandate advanced staffing models in public ambulances. The synergy between a well-trained</w:t>
      </w:r>
      <w:r>
        <w:t xml:space="preserve"> </w:t>
      </w:r>
      <w:r>
        <w:rPr>
          <w:iCs/>
          <w:i/>
        </w:rPr>
        <w:t xml:space="preserve">Paramedic</w:t>
      </w:r>
      <w:r>
        <w:t xml:space="preserve"> </w:t>
      </w:r>
      <w:r>
        <w:t xml:space="preserve">and the specific logistical challenges of</w:t>
      </w:r>
      <w:r>
        <w:t xml:space="preserve"> </w:t>
      </w:r>
      <w:r>
        <w:rPr>
          <w:bCs/>
          <w:b/>
        </w:rPr>
        <w:t xml:space="preserve">Egypt Cairo</w:t>
      </w:r>
      <w:r>
        <w:t xml:space="preserve"> </w:t>
      </w:r>
      <w:r>
        <w:t xml:space="preserve">can create a world-class emergency response system. It is our collective responsibility as healthcare providers, educators, and policymakers to ensure that every resident of</w:t>
      </w:r>
      <w:r>
        <w:t xml:space="preserve"> </w:t>
      </w:r>
      <w:r>
        <w:rPr>
          <w:bCs/>
          <w:b/>
        </w:rPr>
        <w:t xml:space="preserve">Egypt Cairo</w:t>
      </w:r>
      <w:r>
        <w:t xml:space="preserve">, regardless of their socioeconomic status, has access to the highest standard of pre-hospital care.</w:t>
      </w:r>
    </w:p>
    <w:bookmarkEnd w:id="29"/>
    <w:bookmarkStart w:id="30" w:name="references-simulated"/>
    <w:p>
      <w:pPr>
        <w:pStyle w:val="Heading2"/>
      </w:pPr>
      <w:r>
        <w:t xml:space="preserve">References (Simulated)</w:t>
      </w:r>
    </w:p>
    <w:p>
      <w:pPr>
        <w:numPr>
          <w:ilvl w:val="0"/>
          <w:numId w:val="1002"/>
        </w:numPr>
        <w:pStyle w:val="Compact"/>
      </w:pPr>
      <w:r>
        <w:t xml:space="preserve">AHMED, M. &amp; ALI, S. (2023). "Traffic Accidents and Emergency Response Times in Greater Cairo." *Journal of Egyptian Public Health*, 45(2), 112-128.</w:t>
      </w:r>
    </w:p>
    <w:p>
      <w:pPr>
        <w:numPr>
          <w:ilvl w:val="0"/>
          <w:numId w:val="1002"/>
        </w:numPr>
        <w:pStyle w:val="Compact"/>
      </w:pPr>
      <w:r>
        <w:t xml:space="preserve">BROWN, J., &amp; SMITH, L. (2021). "Global Standards in Paramedic Education: A Comparative Study." *International Journal of Emergency Medicine*, 30(4), 45-60.</w:t>
      </w:r>
    </w:p>
    <w:p>
      <w:pPr>
        <w:numPr>
          <w:ilvl w:val="0"/>
          <w:numId w:val="1002"/>
        </w:numPr>
        <w:pStyle w:val="Compact"/>
      </w:pPr>
      <w:r>
        <w:t xml:space="preserve">Egyptian Ministry of Health. (2024). "Strategic Plan for National Emergency Medical Services Development." Cairo: MoH Publications.</w:t>
      </w:r>
    </w:p>
    <w:p>
      <w:pPr>
        <w:numPr>
          <w:ilvl w:val="0"/>
          <w:numId w:val="1002"/>
        </w:numPr>
        <w:pStyle w:val="Compact"/>
      </w:pPr>
      <w:r>
        <w:t xml:space="preserve">KHALIL, N. (2022). "Urbanization and Healthcare Access in Megacities: The Case of Cairo." *Cairo Urban Studies Review*, 12(1), 89-104.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2026-07-29T09:59:15Z</dcterms:created>
  <dcterms:modified xsi:type="dcterms:W3CDTF">2026-07-29T09:59:15Z</dcterms:modified>
</cp:coreProperties>
</file>

<file path=docProps/custom.xml><?xml version="1.0" encoding="utf-8"?>
<Properties xmlns="http://schemas.openxmlformats.org/officeDocument/2006/custom-properties" xmlns:vt="http://schemas.openxmlformats.org/officeDocument/2006/docPropsVTypes"/>
</file>