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Paramedicine</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Conference</w:t>
      </w:r>
      <w:r>
        <w:t xml:space="preserve"> </w:t>
      </w:r>
      <w:r>
        <w:t xml:space="preserve">Perspective</w:t>
      </w:r>
      <w:r>
        <w:t xml:space="preserve"> </w:t>
      </w:r>
      <w:r>
        <w:t xml:space="preserve">on</w:t>
      </w:r>
      <w:r>
        <w:t xml:space="preserve"> </w:t>
      </w:r>
      <w:r>
        <w:t xml:space="preserve">Cape</w:t>
      </w:r>
      <w:r>
        <w:t xml:space="preserve"> </w:t>
      </w:r>
      <w:r>
        <w:t xml:space="preserve">Town</w:t>
      </w:r>
    </w:p>
    <w:bookmarkStart w:id="28" w:name="Xdce4bb711b98d76919eeb316e416edf4c4d99a3"/>
    <w:p>
      <w:pPr>
        <w:pStyle w:val="Heading1"/>
      </w:pPr>
      <w:r>
        <w:t xml:space="preserve">The Evolution and Critical Role of Paramedicine in South Africa</w:t>
      </w:r>
    </w:p>
    <w:p>
      <w:pPr>
        <w:pStyle w:val="FirstParagraph"/>
      </w:pPr>
      <w:r>
        <w:t xml:space="preserve">Presented at the International Emergency Medical Services Conference</w:t>
      </w:r>
      <w:r>
        <w:br/>
      </w:r>
      <w:r>
        <w:t xml:space="preserve">Focused Region:</w:t>
      </w:r>
      <w:r>
        <w:t xml:space="preserve"> </w:t>
      </w:r>
      <w:r>
        <w:rPr>
          <w:bCs/>
          <w:b/>
        </w:rPr>
        <w:t xml:space="preserve">South Africa Cape Town</w:t>
      </w:r>
    </w:p>
    <w:bookmarkStart w:id="20" w:name="abstract"/>
    <w:p>
      <w:pPr>
        <w:pStyle w:val="Heading3"/>
      </w:pPr>
      <w:r>
        <w:t xml:space="preserve">Abstract</w:t>
      </w:r>
    </w:p>
    <w:p>
      <w:pPr>
        <w:pStyle w:val="FirstParagraph"/>
      </w:pPr>
      <w:r>
        <w:t xml:space="preserve">This paper examines the current state, challenges, and future trajectory of paramedic services within South Africa, with a specific focus on the metropolitan context of Cape Town. As an integral component of the public health infrastructure in</w:t>
      </w:r>
      <w:r>
        <w:t xml:space="preserve"> </w:t>
      </w:r>
      <w:r>
        <w:rPr>
          <w:bCs/>
          <w:b/>
        </w:rPr>
        <w:t xml:space="preserve">South Africa Cape Town</w:t>
      </w:r>
      <w:r>
        <w:t xml:space="preserve">, paramedics play a pivotal role in bridging the gap between pre-hospital care and hospital-based treatment. This document analyzes the structural inefficiencies, socioeconomic disparities, and trauma burdens that define emergency medical services (EMS) in this region. Furthermore, it argues for the necessity of evolving from traditional "transport-centric" models to advanced life support frameworks tailored to the unique epidemiological profile of</w:t>
      </w:r>
      <w:r>
        <w:t xml:space="preserve"> </w:t>
      </w:r>
      <w:r>
        <w:rPr>
          <w:bCs/>
          <w:b/>
        </w:rPr>
        <w:t xml:space="preserve">South Africa</w:t>
      </w:r>
      <w:r>
        <w:t xml:space="preserve">. The findings suggest that enhancing the status and capabilities of every</w:t>
      </w:r>
      <w:r>
        <w:t xml:space="preserve"> </w:t>
      </w:r>
      <w:r>
        <w:rPr>
          <w:bCs/>
          <w:b/>
        </w:rPr>
        <w:t xml:space="preserve">Paramedic</w:t>
      </w:r>
      <w:r>
        <w:t xml:space="preserve"> </w:t>
      </w:r>
      <w:r>
        <w:t xml:space="preserve">is essential for achieving universal health coverage and reducing preventable mortality rates in urban centers.</w:t>
      </w:r>
    </w:p>
    <w:p>
      <w:pPr>
        <w:pStyle w:val="BodyText"/>
      </w:pPr>
      <w:r>
        <w:rPr>
          <w:bCs/>
          <w:b/>
        </w:rPr>
        <w:t xml:space="preserve">Keywords:</w:t>
      </w:r>
      <w:r>
        <w:t xml:space="preserve"> Paramedic, Pre-hospital Care, South Africa Cape Town, Emergency Medical Services, Trauma Management.</w:t>
      </w:r>
    </w:p>
    <w:bookmarkEnd w:id="20"/>
    <w:bookmarkStart w:id="21" w:name="introduction"/>
    <w:p>
      <w:pPr>
        <w:pStyle w:val="Heading2"/>
      </w:pPr>
      <w:r>
        <w:t xml:space="preserve">1. Introduction</w:t>
      </w:r>
    </w:p>
    <w:p>
      <w:pPr>
        <w:pStyle w:val="FirstParagraph"/>
      </w:pPr>
      <w:r>
        <w:t xml:space="preserve">The landscape of emergency medical services (EMS) in the developing world presents a unique set of complexities that differ significantly from those in high-income nations. Nowhere is this disparity more evident than in</w:t>
      </w:r>
      <w:r>
        <w:t xml:space="preserve"> </w:t>
      </w:r>
      <w:r>
        <w:rPr>
          <w:bCs/>
          <w:b/>
        </w:rPr>
        <w:t xml:space="preserve">South Africa Cape Town</w:t>
      </w:r>
      <w:r>
        <w:t xml:space="preserve">, a city characterized by stark socioeconomic contrasts, high rates of violent crime, and a dual burden of infectious disease and trauma. In this context, the role of the</w:t>
      </w:r>
      <w:r>
        <w:t xml:space="preserve"> </w:t>
      </w:r>
      <w:r>
        <w:rPr>
          <w:bCs/>
          <w:b/>
        </w:rPr>
        <w:t xml:space="preserve">Paramedic</w:t>
      </w:r>
      <w:r>
        <w:t xml:space="preserve"> </w:t>
      </w:r>
      <w:r>
        <w:t xml:space="preserve">extends beyond mere transportation; it encompasses critical decision-making in resource-constrained environments where hospital capabilities may be overwhelmed or distant.</w:t>
      </w:r>
      <w:r>
        <w:t xml:space="preserve"> </w:t>
      </w:r>
      <w:r>
        <w:t xml:space="preserve">South Africa’s health system is bifurcated into public and private sectors, a divide that profoundly impacts how EMS functions. In</w:t>
      </w:r>
      <w:r>
        <w:t xml:space="preserve"> </w:t>
      </w:r>
      <w:r>
        <w:rPr>
          <w:bCs/>
          <w:b/>
        </w:rPr>
        <w:t xml:space="preserve">South Africa Cape Town</w:t>
      </w:r>
      <w:r>
        <w:t xml:space="preserve">, the majority of the population relies on the public sector, where ambulance services often operate under severe constraints regarding funding, vehicle availability, and staffing levels. The modernization of paramedic practice in this region is not merely a logistical challenge but a moral imperative to ensure equitable healthcare access for all citizens.</w:t>
      </w:r>
    </w:p>
    <w:bookmarkEnd w:id="21"/>
    <w:bookmarkStart w:id="22" w:name="Xe08cf3c1c742df77687c301e074436fcac62ca4"/>
    <w:p>
      <w:pPr>
        <w:pStyle w:val="Heading2"/>
      </w:pPr>
      <w:r>
        <w:t xml:space="preserve">2. The Epidemiological Context: Trauma and Disease</w:t>
      </w:r>
    </w:p>
    <w:p>
      <w:pPr>
        <w:pStyle w:val="FirstParagraph"/>
      </w:pPr>
      <w:r>
        <w:t xml:space="preserve">The operational reality for any</w:t>
      </w:r>
      <w:r>
        <w:t xml:space="preserve"> </w:t>
      </w:r>
      <w:r>
        <w:rPr>
          <w:bCs/>
          <w:b/>
        </w:rPr>
        <w:t xml:space="preserve">Paramedic</w:t>
      </w:r>
      <w:r>
        <w:t xml:space="preserve"> </w:t>
      </w:r>
      <w:r>
        <w:t xml:space="preserve">working in the Western Cape province is dictated by the specific health profile of the population. South Africa has one of the highest trauma incidence rates globally, driven largely by interpersonal violence, road traffic accidents, and occupational injuries. In</w:t>
      </w:r>
      <w:r>
        <w:t xml:space="preserve"> </w:t>
      </w:r>
      <w:r>
        <w:rPr>
          <w:bCs/>
          <w:b/>
        </w:rPr>
        <w:t xml:space="preserve">South Africa Cape Town</w:t>
      </w:r>
      <w:r>
        <w:t xml:space="preserve">, urban trauma is compounded by rural emergencies in surrounding areas such as the West Coast and Winelands districts.</w:t>
      </w:r>
      <w:r>
        <w:t xml:space="preserve"> </w:t>
      </w:r>
      <w:r>
        <w:t xml:space="preserve">Furthermore, the persistence of tuberculosis (TB) and HIV/AIDS presents complex pre-hospital challenges. A</w:t>
      </w:r>
      <w:r>
        <w:t xml:space="preserve"> </w:t>
      </w:r>
      <w:r>
        <w:rPr>
          <w:bCs/>
          <w:b/>
        </w:rPr>
        <w:t xml:space="preserve">Paramedic</w:t>
      </w:r>
      <w:r>
        <w:t xml:space="preserve"> </w:t>
      </w:r>
      <w:r>
        <w:t xml:space="preserve">must be adept at managing airway complications associated with advanced TB, recognizing opportunistic infections in immunocompromised patients, and maintaining strict infection control protocols while working in confined ambulance spaces. The intersection of non-communicable diseases, such as hypertension and diabetes, with acute trauma creates a multifaceted clinical environment that requires advanced training beyond standard first aid.</w:t>
      </w:r>
    </w:p>
    <w:bookmarkEnd w:id="22"/>
    <w:bookmarkStart w:id="23" w:name="X1d3596f80b0f3f44026360384c83669a964a831"/>
    <w:p>
      <w:pPr>
        <w:pStyle w:val="Heading2"/>
      </w:pPr>
      <w:r>
        <w:t xml:space="preserve">3. Challenges Facing the Paramedic Profession</w:t>
      </w:r>
    </w:p>
    <w:p>
      <w:pPr>
        <w:pStyle w:val="FirstParagraph"/>
      </w:pPr>
      <w:r>
        <w:t xml:space="preserve">Despite the critical nature of their work,</w:t>
      </w:r>
      <w:r>
        <w:t xml:space="preserve"> </w:t>
      </w:r>
      <w:r>
        <w:rPr>
          <w:bCs/>
          <w:b/>
        </w:rPr>
        <w:t xml:space="preserve">Paramedics</w:t>
      </w:r>
      <w:r>
        <w:t xml:space="preserve"> </w:t>
      </w:r>
      <w:r>
        <w:t xml:space="preserve">in</w:t>
      </w:r>
      <w:r>
        <w:t xml:space="preserve"> </w:t>
      </w:r>
      <w:r>
        <w:rPr>
          <w:bCs/>
          <w:b/>
        </w:rPr>
        <w:t xml:space="preserve">South Africa Cape Town</w:t>
      </w:r>
      <w:r>
        <w:t xml:space="preserve"> </w:t>
      </w:r>
      <w:r>
        <w:t xml:space="preserve">face systemic hurdles that hinder optimal performance. The primary challenge is resource allocation. Public ambulance fleets are often aging, leading to frequent breakdowns and delayed response times. In sprawling informal settlements surrounding the city center, road infrastructure may be inadequate for rapid ambulance access, forcing</w:t>
      </w:r>
      <w:r>
        <w:t xml:space="preserve"> </w:t>
      </w:r>
      <w:r>
        <w:rPr>
          <w:bCs/>
          <w:b/>
        </w:rPr>
        <w:t xml:space="preserve">Paramedics</w:t>
      </w:r>
      <w:r>
        <w:t xml:space="preserve"> </w:t>
      </w:r>
      <w:r>
        <w:t xml:space="preserve">to rely on foot or alternative transport for critical interventions.</w:t>
      </w:r>
      <w:r>
        <w:t xml:space="preserve"> </w:t>
      </w:r>
      <w:r>
        <w:t xml:space="preserve">Staffing shortages are another pressing issue. The ratio of</w:t>
      </w:r>
      <w:r>
        <w:t xml:space="preserve"> </w:t>
      </w:r>
      <w:r>
        <w:rPr>
          <w:bCs/>
          <w:b/>
        </w:rPr>
        <w:t xml:space="preserve">Paramedic</w:t>
      </w:r>
      <w:r>
        <w:t xml:space="preserve">s to population in the public sector remains low compared to international standards. This leads to burnout, high turnover rates, and an increased burden on remaining staff who must manage complex cases with limited backup support. Additionally, there is a regulatory gap regarding the standardization of care across different provincial health departments. While efforts are being made by the South African Health Professions Council (HPCSA) to regulate the profession rigorously, inconsistencies in practice standards persist between well-resourced metropolitan hospitals and rural clinics.</w:t>
      </w:r>
    </w:p>
    <w:bookmarkEnd w:id="23"/>
    <w:bookmarkStart w:id="24" w:name="X7bd65a63517c273f41549af0c2ef719c14d5891"/>
    <w:p>
      <w:pPr>
        <w:pStyle w:val="Heading2"/>
      </w:pPr>
      <w:r>
        <w:t xml:space="preserve">4. The Role of Paramedicine in Healthcare Integration</w:t>
      </w:r>
    </w:p>
    <w:p>
      <w:pPr>
        <w:pStyle w:val="FirstParagraph"/>
      </w:pPr>
      <w:r>
        <w:t xml:space="preserve">To address these challenges, there must be a paradigm shift in how</w:t>
      </w:r>
      <w:r>
        <w:t xml:space="preserve"> </w:t>
      </w:r>
      <w:r>
        <w:rPr>
          <w:bCs/>
          <w:b/>
        </w:rPr>
        <w:t xml:space="preserve">Paramedic</w:t>
      </w:r>
      <w:r>
        <w:t xml:space="preserve">s are utilized within the healthcare system of</w:t>
      </w:r>
      <w:r>
        <w:t xml:space="preserve"> </w:t>
      </w:r>
      <w:r>
        <w:rPr>
          <w:bCs/>
          <w:b/>
        </w:rPr>
        <w:t xml:space="preserve">South Africa Cape Town</w:t>
      </w:r>
      <w:r>
        <w:t xml:space="preserve">. Traditionally viewed as drivers who transport patients, modern EMS theory positions the</w:t>
      </w:r>
      <w:r>
        <w:t xml:space="preserve"> </w:t>
      </w:r>
      <w:r>
        <w:rPr>
          <w:bCs/>
          <w:b/>
        </w:rPr>
        <w:t xml:space="preserve">Paramedic</w:t>
      </w:r>
      <w:r>
        <w:t xml:space="preserve"> </w:t>
      </w:r>
      <w:r>
        <w:t xml:space="preserve">as an independent clinician. This evolution requires expanding scopes of practice to include advanced airway management, pharmacological interventions for pain and cardiac arrest, and even community health outreach.</w:t>
      </w:r>
      <w:r>
        <w:t xml:space="preserve"> </w:t>
      </w:r>
      <w:r>
        <w:t xml:space="preserve">In</w:t>
      </w:r>
      <w:r>
        <w:t xml:space="preserve"> </w:t>
      </w:r>
      <w:r>
        <w:rPr>
          <w:bCs/>
          <w:b/>
        </w:rPr>
        <w:t xml:space="preserve">South Africa Cape Town</w:t>
      </w:r>
      <w:r>
        <w:t xml:space="preserve">, integrating paramedicine with primary healthcare services can yield significant benefits. For instance,</w:t>
      </w:r>
      <w:r>
        <w:t xml:space="preserve"> </w:t>
      </w:r>
      <w:r>
        <w:rPr>
          <w:bCs/>
          <w:b/>
        </w:rPr>
        <w:t xml:space="preserve">Paramedic</w:t>
      </w:r>
      <w:r>
        <w:t xml:space="preserve">s could be deployed not only for emergencies but also for chronic disease management in remote communities, reducing the burden on overstretched hospitals. Furthermore, digital health innovations are emerging in the region. The use of mobile technology to transmit patient vitals to receiving hospitals before arrival allows emergency departments to prepare effectively, a process that relies heavily on the technical competence of the</w:t>
      </w:r>
      <w:r>
        <w:t xml:space="preserve"> </w:t>
      </w:r>
      <w:r>
        <w:rPr>
          <w:bCs/>
          <w:b/>
        </w:rPr>
        <w:t xml:space="preserve">Paramedic</w:t>
      </w:r>
      <w:r>
        <w:t xml:space="preserve"> </w:t>
      </w:r>
      <w:r>
        <w:t xml:space="preserve">crew.</w:t>
      </w:r>
    </w:p>
    <w:bookmarkEnd w:id="24"/>
    <w:bookmarkStart w:id="25" w:name="recommendations-for-policy-and-practice"/>
    <w:p>
      <w:pPr>
        <w:pStyle w:val="Heading2"/>
      </w:pPr>
      <w:r>
        <w:t xml:space="preserve">5. Recommendations for Policy and Practice</w:t>
      </w:r>
    </w:p>
    <w:p>
      <w:pPr>
        <w:pStyle w:val="FirstParagraph"/>
      </w:pPr>
      <w:r>
        <w:t xml:space="preserve">For stakeholders in</w:t>
      </w:r>
      <w:r>
        <w:t xml:space="preserve"> </w:t>
      </w:r>
      <w:r>
        <w:rPr>
          <w:bCs/>
          <w:b/>
        </w:rPr>
        <w:t xml:space="preserve">South Africa Cape Town</w:t>
      </w:r>
      <w:r>
        <w:t xml:space="preserve">, several strategic recommendations are proposed to strengthen paramedicine services:</w:t>
      </w:r>
      <w:r>
        <w:t xml:space="preserve"> </w:t>
      </w:r>
      <w:r>
        <w:t xml:space="preserve">1. **Investment in Technology and Infrastructure: Modernizing the ambulance fleet with GPS tracking, telemedicine capabilities, and improved medical equipment is essential. This ensures that every</w:t>
      </w:r>
      <w:r>
        <w:t xml:space="preserve"> </w:t>
      </w:r>
      <w:r>
        <w:rPr>
          <w:bCs/>
          <w:b/>
        </w:rPr>
        <w:t xml:space="preserve">Paramedic</w:t>
      </w:r>
      <w:r>
        <w:t xml:space="preserve"> </w:t>
      </w:r>
      <w:r>
        <w:t xml:space="preserve">has the tools necessary to deliver high-quality care regardless of their location within the city or its periphery.</w:t>
      </w:r>
      <w:r>
        <w:t xml:space="preserve"> </w:t>
      </w:r>
      <w:r>
        <w:t xml:space="preserve">2. **Advanced Training Programs: Curricula must be updated to reflect local epidemiological realities. Training should emphasize trauma life support, pediatric emergencies, and mental health crisis intervention. Continuous professional development is vital for maintaining high standards among</w:t>
      </w:r>
      <w:r>
        <w:t xml:space="preserve"> </w:t>
      </w:r>
      <w:r>
        <w:rPr>
          <w:bCs/>
          <w:b/>
        </w:rPr>
        <w:t xml:space="preserve">Paramedics</w:t>
      </w:r>
      <w:r>
        <w:t xml:space="preserve">.</w:t>
      </w:r>
      <w:r>
        <w:t xml:space="preserve"> </w:t>
      </w:r>
      <w:r>
        <w:t xml:space="preserve">3. **Workforce Expansion and Retention: Government policies must address salary disparities between the public and private sectors to retain talent in the public system. Offering career progression pathways for</w:t>
      </w:r>
      <w:r>
        <w:t xml:space="preserve"> </w:t>
      </w:r>
      <w:r>
        <w:rPr>
          <w:bCs/>
          <w:b/>
        </w:rPr>
        <w:t xml:space="preserve">Paramedics</w:t>
      </w:r>
      <w:r>
        <w:t xml:space="preserve">, such as specialization in critical care or flight nursing assistance, can improve job satisfaction and retention rates.</w:t>
      </w:r>
      <w:r>
        <w:t xml:space="preserve"> </w:t>
      </w:r>
      <w:r>
        <w:t xml:space="preserve">4. **Community Engagement: Empowering communities to understand when to call for an ambulance and how to provide initial aid reduces the pressure on</w:t>
      </w:r>
      <w:r>
        <w:t xml:space="preserve"> </w:t>
      </w:r>
      <w:r>
        <w:rPr>
          <w:bCs/>
          <w:b/>
        </w:rPr>
        <w:t xml:space="preserve">Paramedic</w:t>
      </w:r>
      <w:r>
        <w:t xml:space="preserve"> </w:t>
      </w:r>
      <w:r>
        <w:t xml:space="preserve">teams. Public education campaigns about heart attack and stroke symptoms can save lives by ensuring timely activation of EMS in</w:t>
      </w:r>
      <w:r>
        <w:t xml:space="preserve"> </w:t>
      </w:r>
      <w:r>
        <w:rPr>
          <w:bCs/>
          <w:b/>
        </w:rPr>
        <w:t xml:space="preserve">South Africa Cape Town</w:t>
      </w:r>
      <w:r>
        <w:t xml:space="preserve">.</w:t>
      </w:r>
    </w:p>
    <w:bookmarkEnd w:id="25"/>
    <w:bookmarkStart w:id="26" w:name="conclusion"/>
    <w:p>
      <w:pPr>
        <w:pStyle w:val="Heading2"/>
      </w:pPr>
      <w:r>
        <w:t xml:space="preserve">6. Conclusion</w:t>
      </w:r>
    </w:p>
    <w:p>
      <w:pPr>
        <w:pStyle w:val="FirstParagraph"/>
      </w:pPr>
      <w:r>
        <w:t xml:space="preserve">The future of emergency healthcare in</w:t>
      </w:r>
      <w:r>
        <w:t xml:space="preserve"> </w:t>
      </w:r>
      <w:r>
        <w:rPr>
          <w:bCs/>
          <w:b/>
        </w:rPr>
        <w:t xml:space="preserve">South Africa Cape Town</w:t>
      </w:r>
      <w:r>
        <w:t xml:space="preserve"> </w:t>
      </w:r>
      <w:r>
        <w:t xml:space="preserve">rests significantly on the shoulders of its</w:t>
      </w:r>
      <w:r>
        <w:t xml:space="preserve"> </w:t>
      </w:r>
      <w:r>
        <w:rPr>
          <w:bCs/>
          <w:b/>
        </w:rPr>
        <w:t xml:space="preserve">Paramedics</w:t>
      </w:r>
      <w:r>
        <w:t xml:space="preserve">. They are the frontline defenders against sudden illness and trauma, operating at the intersection of medical science and social inequality. By addressing systemic resource constraints, standardizing training, and elevating the professional status of every</w:t>
      </w:r>
      <w:r>
        <w:t xml:space="preserve"> </w:t>
      </w:r>
      <w:r>
        <w:rPr>
          <w:bCs/>
          <w:b/>
        </w:rPr>
        <w:t xml:space="preserve">Paramedic</w:t>
      </w:r>
      <w:r>
        <w:t xml:space="preserve">, South Africa can build a resilient EMS system capable of meeting the diverse needs of its population.</w:t>
      </w:r>
      <w:r>
        <w:t xml:space="preserve"> </w:t>
      </w:r>
      <w:r>
        <w:t xml:space="preserve">It is imperative that policymakers, healthcare administrators, and academic institutions collaborate to support this evolution. A robust paramedic service is not just a logistical necessity but a cornerstone of public health security in</w:t>
      </w:r>
      <w:r>
        <w:t xml:space="preserve"> </w:t>
      </w:r>
      <w:r>
        <w:rPr>
          <w:bCs/>
          <w:b/>
        </w:rPr>
        <w:t xml:space="preserve">South Africa</w:t>
      </w:r>
      <w:r>
        <w:t xml:space="preserve">. As Cape Town continues to grow and face new health challenges, the adaptability and expertise of its</w:t>
      </w:r>
      <w:r>
        <w:t xml:space="preserve"> </w:t>
      </w:r>
      <w:r>
        <w:rPr>
          <w:bCs/>
          <w:b/>
        </w:rPr>
        <w:t xml:space="preserve">Paramedics</w:t>
      </w:r>
      <w:r>
        <w:t xml:space="preserve"> </w:t>
      </w:r>
      <w:r>
        <w:t xml:space="preserve">will determine the efficacy of the nation's response to medical emergencies. The investment in these professionals is, ultimately, an investment in the lives of millions.</w:t>
      </w:r>
    </w:p>
    <w:bookmarkEnd w:id="26"/>
    <w:bookmarkStart w:id="27" w:name="references"/>
    <w:p>
      <w:pPr>
        <w:pStyle w:val="Heading2"/>
      </w:pPr>
      <w:r>
        <w:t xml:space="preserve">7. References</w:t>
      </w:r>
    </w:p>
    <w:p>
      <w:pPr>
        <w:pStyle w:val="FirstParagraph"/>
      </w:pPr>
      <w:r>
        <w:rPr>
          <w:iCs/>
          <w:i/>
        </w:rPr>
        <w:t xml:space="preserve">Note: In a formal academic submission, this section would contain detailed citations from peer-reviewed journals regarding EMS statistics in South Africa, HPCSA guidelines on paramedic practice, and case studies from Cape Town Health Districts.</w:t>
      </w:r>
    </w:p>
    <w:p>
      <w:pPr>
        <w:pStyle w:val="BodyText"/>
      </w:pPr>
      <w:r>
        <w:t xml:space="preserve">- Department of Health Republic of South Africa. (2020).</w:t>
      </w:r>
      <w:r>
        <w:t xml:space="preserve"> </w:t>
      </w:r>
      <w:r>
        <w:rPr>
          <w:iCs/>
          <w:i/>
        </w:rPr>
        <w:t xml:space="preserve">National Ambulance Strategy</w:t>
      </w:r>
      <w:r>
        <w:t xml:space="preserve">.</w:t>
      </w:r>
    </w:p>
    <w:p>
      <w:pPr>
        <w:pStyle w:val="BodyText"/>
      </w:pPr>
      <w:r>
        <w:t xml:space="preserve">- World Health Organization. (2019).</w:t>
      </w:r>
      <w:r>
        <w:t xml:space="preserve"> </w:t>
      </w:r>
      <w:r>
        <w:rPr>
          <w:iCs/>
          <w:i/>
        </w:rPr>
        <w:t xml:space="preserve">Ambulance Services: What Do They Do?</w:t>
      </w:r>
    </w:p>
    <w:p>
      <w:pPr>
        <w:pStyle w:val="BodyText"/>
      </w:pPr>
      <w:r>
        <w:t xml:space="preserve">- Cape Town City Hospital Trauma Registry Annual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Paramedicine in South Africa: A Conference Perspective on Cape Town</dc:title>
  <dc:creator/>
  <cp:keywords/>
  <dcterms:created xsi:type="dcterms:W3CDTF">2026-07-29T20:35:40Z</dcterms:created>
  <dcterms:modified xsi:type="dcterms:W3CDTF">2026-07-29T20:35:40Z</dcterms:modified>
</cp:coreProperties>
</file>

<file path=docProps/custom.xml><?xml version="1.0" encoding="utf-8"?>
<Properties xmlns="http://schemas.openxmlformats.org/officeDocument/2006/custom-properties" xmlns:vt="http://schemas.openxmlformats.org/officeDocument/2006/docPropsVTypes"/>
</file>