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Systemic</w:t>
      </w:r>
      <w:r>
        <w:t xml:space="preserve"> </w:t>
      </w:r>
      <w:r>
        <w:t xml:space="preserve">Gaps</w:t>
      </w:r>
      <w:r>
        <w:t xml:space="preserve"> </w:t>
      </w:r>
      <w:r>
        <w:t xml:space="preserve">in</w:t>
      </w:r>
      <w:r>
        <w:t xml:space="preserve"> </w:t>
      </w:r>
      <w:r>
        <w:t xml:space="preserve">Urban</w:t>
      </w:r>
      <w:r>
        <w:t xml:space="preserve"> </w:t>
      </w:r>
      <w:r>
        <w:t xml:space="preserve">Emergency</w:t>
      </w:r>
      <w:r>
        <w:t xml:space="preserve"> </w:t>
      </w:r>
      <w:r>
        <w:t xml:space="preserve">Care</w:t>
      </w:r>
    </w:p>
    <w:bookmarkStart w:id="33" w:name="Xe1115ee33cbdd1702d0d38c566455ecda6e8afc"/>
    <w:p>
      <w:pPr>
        <w:pStyle w:val="Heading1"/>
      </w:pPr>
      <w:r>
        <w:t xml:space="preserve">The Evolving Role of the Paramedic in South Africa Johannesburg: Bridging Systemic Gaps in Urban Emergency Care</w:t>
      </w:r>
    </w:p>
    <w:p>
      <w:pPr>
        <w:pStyle w:val="FirstParagraph"/>
      </w:pPr>
      <w:r>
        <w:rPr>
          <w:iCs/>
          <w:i/>
          <w:bCs/>
          <w:b/>
        </w:rPr>
        <w:t xml:space="preserve">Conference Paper Presented at the International Summit on Global Emergency Medical Services</w:t>
      </w:r>
      <w:r>
        <w:br/>
      </w:r>
      <w:r>
        <w:rPr>
          <w:iCs/>
          <w:i/>
          <w:bCs/>
          <w:b/>
        </w:rPr>
        <w:t xml:space="preserve">Johannesburg, South Africa</w:t>
      </w:r>
      <w:r>
        <w:br/>
      </w:r>
      <w:r>
        <w:rPr>
          <w:iCs/>
          <w:i/>
          <w:bCs/>
          <w:b/>
        </w:rPr>
        <w:t xml:space="preserve">Date: May 24, 2024</w:t>
      </w:r>
    </w:p>
    <w:bookmarkStart w:id="20" w:name="abstract"/>
    <w:p>
      <w:pPr>
        <w:pStyle w:val="Heading3"/>
      </w:pPr>
      <w:r>
        <w:t xml:space="preserve">Abstract</w:t>
      </w:r>
    </w:p>
    <w:p>
      <w:pPr>
        <w:pStyle w:val="FirstParagraph"/>
      </w:pPr>
      <w:r>
        <w:t xml:space="preserve">This paper examines the critical role of the paramedic within the unique healthcare landscape of South Africa Johannesburg. As one of Africa’s most densely populated economic hubs, Johannesburg presents a complex dichotomy of advanced medical infrastructure and severe resource constraints. This study analyzes how paramedics serve as the primary bridge between pre-hospital care and public hospital emergency departments, navigating systemic inefficiencies, high trauma volumes, and socioeconomic disparities. We propose a framework for enhancing paramedic autonomy through telemedicine integration and advanced training protocols to alleviate pressure on public healthcare facilities.</w:t>
      </w:r>
    </w:p>
    <w:bookmarkEnd w:id="20"/>
    <w:p>
      <w:pPr>
        <w:pStyle w:val="BodyText"/>
      </w:pPr>
      <w:r>
        <w:rPr>
          <w:iCs/>
          <w:i/>
        </w:rPr>
        <w:t xml:space="preserve">Keywords: Paramedic, South Africa Johannesburg, Pre-hospital Care Emergency Medicine Systems Urban Health Disparities Telemedicine EMS Reform</w:t>
      </w:r>
    </w:p>
    <w:bookmarkStart w:id="21" w:name="introduction"/>
    <w:p>
      <w:pPr>
        <w:pStyle w:val="Heading2"/>
      </w:pPr>
      <w:r>
        <w:t xml:space="preserve">1. Introduction</w:t>
      </w:r>
    </w:p>
    <w:p>
      <w:pPr>
        <w:pStyle w:val="FirstParagraph"/>
      </w:pPr>
      <w:r>
        <w:t xml:space="preserve">In the discourse of global emergency medical services (EMS), the title of</w:t>
      </w:r>
      <w:r>
        <w:t xml:space="preserve"> </w:t>
      </w:r>
      <w:r>
        <w:rPr>
          <w:bCs/>
          <w:b/>
        </w:rPr>
        <w:t xml:space="preserve">Paramedic</w:t>
      </w:r>
      <w:r>
        <w:t xml:space="preserve"> </w:t>
      </w:r>
      <w:r>
        <w:t xml:space="preserve">carries varying weights depending on jurisdictional protocols and resource availability. In developed nations with robust private healthcare sectors, paramedics often operate as autonomous first responders capable of making independent triage decisions that determine patient destination. However, in developing economies, particularly within Sub-Saharan Africa, the definition and function of the</w:t>
      </w:r>
      <w:r>
        <w:t xml:space="preserve"> </w:t>
      </w:r>
      <w:r>
        <w:rPr>
          <w:bCs/>
          <w:b/>
        </w:rPr>
        <w:t xml:space="preserve">Paramedic</w:t>
      </w:r>
      <w:r>
        <w:t xml:space="preserve"> </w:t>
      </w:r>
      <w:r>
        <w:t xml:space="preserve">are shaped by necessity rather than convenience.</w:t>
      </w:r>
    </w:p>
    <w:p>
      <w:pPr>
        <w:pStyle w:val="BodyText"/>
      </w:pPr>
      <w:r>
        <w:t xml:space="preserve">This paper focuses specifically on</w:t>
      </w:r>
      <w:r>
        <w:t xml:space="preserve"> </w:t>
      </w:r>
      <w:r>
        <w:rPr>
          <w:bCs/>
          <w:b/>
        </w:rPr>
        <w:t xml:space="preserve">South Africa Johannesburg</w:t>
      </w:r>
      <w:r>
        <w:t xml:space="preserve">, a city characterized by rapid urbanization, high crime rates resulting in significant trauma burden, and a public healthcare system under immense strain. The capital city of Gauteng province acts as the economic engine of the country, yet it harbors some of the highest health inequalities in the world. Within this context, understanding how</w:t>
      </w:r>
      <w:r>
        <w:t xml:space="preserve"> </w:t>
      </w:r>
      <w:r>
        <w:rPr>
          <w:bCs/>
          <w:b/>
        </w:rPr>
        <w:t xml:space="preserve">South Africa Johannesburg</w:t>
      </w:r>
      <w:r>
        <w:t xml:space="preserve"> </w:t>
      </w:r>
      <w:r>
        <w:t xml:space="preserve">utilizes its paramedic workforce is not merely an operational issue but a critical public health imperative.</w:t>
      </w:r>
    </w:p>
    <w:bookmarkEnd w:id="21"/>
    <w:bookmarkStart w:id="24" w:name="X24ad13adca490bf6f7cbfee1f82fced280584df"/>
    <w:p>
      <w:pPr>
        <w:pStyle w:val="Heading2"/>
      </w:pPr>
      <w:r>
        <w:t xml:space="preserve">2. The Contextual Landscape: Challenges in South Africa Johannesburg</w:t>
      </w:r>
    </w:p>
    <w:p>
      <w:pPr>
        <w:pStyle w:val="FirstParagraph"/>
      </w:pPr>
      <w:r>
        <w:t xml:space="preserve">The healthcare system in</w:t>
      </w:r>
      <w:r>
        <w:t xml:space="preserve"> </w:t>
      </w:r>
      <w:r>
        <w:rPr>
          <w:bCs/>
          <w:b/>
        </w:rPr>
        <w:t xml:space="preserve">South Africa Johannesburg</w:t>
      </w:r>
      <w:r>
        <w:t xml:space="preserve"> </w:t>
      </w:r>
      <w:r>
        <w:t xml:space="preserve">is bifurcated into public and private sectors. While the private sector serves approximately 16% of the population with world-class facilities, the remaining 84% rely on public services that are chronically underfunded and overcrowded. The role of the</w:t>
      </w:r>
      <w:r>
        <w:t xml:space="preserve"> </w:t>
      </w:r>
      <w:r>
        <w:rPr>
          <w:bCs/>
          <w:b/>
        </w:rPr>
        <w:t xml:space="preserve">Paramedic</w:t>
      </w:r>
      <w:r>
        <w:t xml:space="preserve"> </w:t>
      </w:r>
      <w:r>
        <w:t xml:space="preserve">in this environment is fraught with challenges.</w:t>
      </w:r>
    </w:p>
    <w:bookmarkStart w:id="22" w:name="high-trauma-volume-and-violence"/>
    <w:p>
      <w:pPr>
        <w:pStyle w:val="Heading3"/>
      </w:pPr>
      <w:r>
        <w:t xml:space="preserve">2.1 High Trauma Volume and Violence</w:t>
      </w:r>
    </w:p>
    <w:p>
      <w:pPr>
        <w:pStyle w:val="FirstParagraph"/>
      </w:pPr>
      <w:r>
        <w:rPr>
          <w:bCs/>
          <w:b/>
        </w:rPr>
        <w:t xml:space="preserve">Johannesburg</w:t>
      </w:r>
      <w:r>
        <w:t xml:space="preserve">, often referred to as "Egoli" or the City of Gold, experiences high rates of violent crime. Stabbing, gunshot wounds, and motor vehicle accidents constitute a significant portion of emergency calls. Paramedics in this region are frequently required to operate in volatile environments where safety cannot be guaranteed until police assistance arrives. This necessitates that the</w:t>
      </w:r>
      <w:r>
        <w:t xml:space="preserve"> </w:t>
      </w:r>
      <w:r>
        <w:rPr>
          <w:bCs/>
          <w:b/>
        </w:rPr>
        <w:t xml:space="preserve">Paramedic</w:t>
      </w:r>
      <w:r>
        <w:t xml:space="preserve"> </w:t>
      </w:r>
      <w:r>
        <w:t xml:space="preserve">possesses not only clinical skills but also tactical awareness and psychological resilience.</w:t>
      </w:r>
    </w:p>
    <w:bookmarkEnd w:id="22"/>
    <w:bookmarkStart w:id="23" w:name="the-burden-on-public-hospitals"/>
    <w:p>
      <w:pPr>
        <w:pStyle w:val="Heading3"/>
      </w:pPr>
      <w:r>
        <w:t xml:space="preserve">2.2 The Burden on Public Hospitals</w:t>
      </w:r>
    </w:p>
    <w:p>
      <w:pPr>
        <w:pStyle w:val="FirstParagraph"/>
      </w:pPr>
      <w:r>
        <w:t xml:space="preserve">Hospitals such as Baragwanath Academic Hospital face severe overcrowding. Ambulances often queue for hours outside emergency departments because there is no space to offload patients. Consequently, the</w:t>
      </w:r>
      <w:r>
        <w:t xml:space="preserve"> </w:t>
      </w:r>
      <w:r>
        <w:rPr>
          <w:bCs/>
          <w:b/>
        </w:rPr>
        <w:t xml:space="preserve">Paramedic</w:t>
      </w:r>
      <w:r>
        <w:t xml:space="preserve"> </w:t>
      </w:r>
      <w:r>
        <w:t xml:space="preserve">remains tethered to their vehicle, delaying response times to new emergencies elsewhere in the city. This bottleneck highlights a systemic failure where the mobility of the EMS fleet is compromised by infrastructural deficits within public hospitals in</w:t>
      </w:r>
      <w:r>
        <w:t xml:space="preserve"> </w:t>
      </w:r>
      <w:r>
        <w:rPr>
          <w:bCs/>
          <w:b/>
        </w:rPr>
        <w:t xml:space="preserve">South Africa Johannesburg</w:t>
      </w:r>
      <w:r>
        <w:t xml:space="preserve">.</w:t>
      </w:r>
    </w:p>
    <w:bookmarkEnd w:id="23"/>
    <w:bookmarkEnd w:id="24"/>
    <w:bookmarkStart w:id="27" w:name="the-strategic-role-of-the-paramedic"/>
    <w:p>
      <w:pPr>
        <w:pStyle w:val="Heading2"/>
      </w:pPr>
      <w:r>
        <w:t xml:space="preserve">3. The Strategic Role of the Paramedic</w:t>
      </w:r>
    </w:p>
    <w:p>
      <w:pPr>
        <w:pStyle w:val="FirstParagraph"/>
      </w:pPr>
      <w:r>
        <w:t xml:space="preserve">To mitigate these challenges, recent policy shifts in Gauteng province have sought to redefine the scope of practice for the</w:t>
      </w:r>
      <w:r>
        <w:t xml:space="preserve"> </w:t>
      </w:r>
      <w:r>
        <w:rPr>
          <w:bCs/>
          <w:b/>
        </w:rPr>
        <w:t xml:space="preserve">Paramedic</w:t>
      </w:r>
      <w:r>
        <w:t xml:space="preserve">. The goal is to empower paramedics to perform "treat and release" or community-based triage where appropriate, thereby preventing unnecessary admissions to already overwhelmed hospitals.</w:t>
      </w:r>
    </w:p>
    <w:bookmarkStart w:id="25" w:name="decentralization-of-care"/>
    <w:p>
      <w:pPr>
        <w:pStyle w:val="Heading3"/>
      </w:pPr>
      <w:r>
        <w:t xml:space="preserve">3.1 Decentralization of Care</w:t>
      </w:r>
    </w:p>
    <w:p>
      <w:pPr>
        <w:pStyle w:val="FirstParagraph"/>
      </w:pPr>
      <w:r>
        <w:t xml:space="preserve">In</w:t>
      </w:r>
      <w:r>
        <w:t xml:space="preserve"> </w:t>
      </w:r>
      <w:r>
        <w:rPr>
          <w:bCs/>
          <w:b/>
        </w:rPr>
        <w:t xml:space="preserve">Johannesburg</w:t>
      </w:r>
      <w:r>
        <w:t xml:space="preserve">, the concept of the ambulance as a mobile clinic is gaining traction. Advanced Life Support (ALS)</w:t>
      </w:r>
      <w:r>
        <w:t xml:space="preserve"> </w:t>
      </w:r>
      <w:r>
        <w:rPr>
          <w:bCs/>
          <w:b/>
        </w:rPr>
        <w:t xml:space="preserve">Paramedics</w:t>
      </w:r>
      <w:r>
        <w:t xml:space="preserve"> </w:t>
      </w:r>
      <w:r>
        <w:t xml:space="preserve">are increasingly equipped with point-of-care testing devices, allowing them to diagnose conditions such as malaria or HIV-related opportunistic infections on-site. By managing these cases in the community rather than transporting them to central facilities, the</w:t>
      </w:r>
      <w:r>
        <w:t xml:space="preserve"> </w:t>
      </w:r>
      <w:r>
        <w:rPr>
          <w:bCs/>
          <w:b/>
        </w:rPr>
        <w:t xml:space="preserve">Paramedic</w:t>
      </w:r>
      <w:r>
        <w:t xml:space="preserve"> </w:t>
      </w:r>
      <w:r>
        <w:t xml:space="preserve">directly alleviates pressure on the healthcare system.</w:t>
      </w:r>
    </w:p>
    <w:bookmarkEnd w:id="25"/>
    <w:bookmarkStart w:id="26" w:name="integration-with-primary-healthcare"/>
    <w:p>
      <w:pPr>
        <w:pStyle w:val="Heading3"/>
      </w:pPr>
      <w:r>
        <w:t xml:space="preserve">3.2 Integration with Primary Healthcare</w:t>
      </w:r>
    </w:p>
    <w:p>
      <w:pPr>
        <w:pStyle w:val="FirstParagraph"/>
      </w:pPr>
      <w:r>
        <w:t xml:space="preserve">A critical development in</w:t>
      </w:r>
      <w:r>
        <w:t xml:space="preserve"> </w:t>
      </w:r>
      <w:r>
        <w:rPr>
          <w:bCs/>
          <w:b/>
        </w:rPr>
        <w:t xml:space="preserve">South Africa Johannesburg</w:t>
      </w:r>
      <w:r>
        <w:t xml:space="preserve"> </w:t>
      </w:r>
      <w:r>
        <w:t xml:space="preserve">is the integration of paramedic services with existing primary healthcare clinics. Paramedics are being utilized to transport patients between satellite clinics and tertiary hospitals, ensuring that stable chronic disease patients receive necessary care without clogging emergency response channels for acute trauma cases.</w:t>
      </w:r>
    </w:p>
    <w:bookmarkEnd w:id="26"/>
    <w:bookmarkEnd w:id="27"/>
    <w:bookmarkStart w:id="30" w:name="Xba0f8ae7a9a3b513499371d901d0761e3ff96ef"/>
    <w:p>
      <w:pPr>
        <w:pStyle w:val="Heading2"/>
      </w:pPr>
      <w:r>
        <w:t xml:space="preserve">4. Technological Interventions and Future Directions</w:t>
      </w:r>
    </w:p>
    <w:p>
      <w:pPr>
        <w:pStyle w:val="FirstParagraph"/>
      </w:pPr>
      <w:r>
        <w:t xml:space="preserve">The future of paramedic practice in</w:t>
      </w:r>
      <w:r>
        <w:t xml:space="preserve"> </w:t>
      </w:r>
      <w:r>
        <w:rPr>
          <w:bCs/>
          <w:b/>
        </w:rPr>
        <w:t xml:space="preserve">Johannesburg</w:t>
      </w:r>
      <w:r>
        <w:t xml:space="preserve"> </w:t>
      </w:r>
      <w:r>
        <w:t xml:space="preserve">lies in technology. The implementation of telemedicine platforms allows a senior clinician at a central hub to guide a</w:t>
      </w:r>
      <w:r>
        <w:t xml:space="preserve"> </w:t>
      </w:r>
      <w:r>
        <w:rPr>
          <w:bCs/>
          <w:b/>
        </w:rPr>
        <w:t xml:space="preserve">Paramedic</w:t>
      </w:r>
      <w:r>
        <w:t xml:space="preserve"> </w:t>
      </w:r>
      <w:r>
        <w:t xml:space="preserve">at the scene via video link. This is particularly vital for rural peri-urban areas surrounding the city where specialist expertise is scarce.</w:t>
      </w:r>
    </w:p>
    <w:bookmarkStart w:id="28" w:name="ai-and-predictive-dispatch"/>
    <w:p>
      <w:pPr>
        <w:pStyle w:val="Heading3"/>
      </w:pPr>
      <w:r>
        <w:t xml:space="preserve">4.1 AI and Predictive Dispatch</w:t>
      </w:r>
    </w:p>
    <w:p>
      <w:pPr>
        <w:pStyle w:val="FirstParagraph"/>
      </w:pPr>
      <w:r>
        <w:t xml:space="preserve">Data analytics are being employed in</w:t>
      </w:r>
      <w:r>
        <w:t xml:space="preserve"> </w:t>
      </w:r>
      <w:r>
        <w:rPr>
          <w:bCs/>
          <w:b/>
        </w:rPr>
        <w:t xml:space="preserve">Johannesburg</w:t>
      </w:r>
      <w:r>
        <w:t xml:space="preserve"> </w:t>
      </w:r>
      <w:r>
        <w:t xml:space="preserve">to predict high-risk zones based on historical crime and accident data. This allows EMS dispatchers to position</w:t>
      </w:r>
      <w:r>
        <w:t xml:space="preserve"> </w:t>
      </w:r>
      <w:r>
        <w:rPr>
          <w:bCs/>
          <w:b/>
        </w:rPr>
        <w:t xml:space="preserve">Paramedics</w:t>
      </w:r>
      <w:r>
        <w:t xml:space="preserve"> </w:t>
      </w:r>
      <w:r>
        <w:t xml:space="preserve">strategically, reducing response times significantly. By leveraging real-time data, the city can optimize its limited fleet of ambulances.</w:t>
      </w:r>
    </w:p>
    <w:bookmarkEnd w:id="28"/>
    <w:bookmarkStart w:id="29" w:name="training-and-education"/>
    <w:p>
      <w:pPr>
        <w:pStyle w:val="Heading3"/>
      </w:pPr>
      <w:r>
        <w:t xml:space="preserve">4.2 Training and Education</w:t>
      </w:r>
    </w:p>
    <w:p>
      <w:pPr>
        <w:pStyle w:val="FirstParagraph"/>
      </w:pPr>
      <w:r>
        <w:t xml:space="preserve">To support these technological advancements, there is a pressing need for continuous professional development for</w:t>
      </w:r>
      <w:r>
        <w:t xml:space="preserve"> </w:t>
      </w:r>
      <w:r>
        <w:rPr>
          <w:bCs/>
          <w:b/>
        </w:rPr>
        <w:t xml:space="preserve">Paramedics</w:t>
      </w:r>
      <w:r>
        <w:t xml:space="preserve">. Curricula in</w:t>
      </w:r>
      <w:r>
        <w:t xml:space="preserve"> </w:t>
      </w:r>
      <w:r>
        <w:rPr>
          <w:bCs/>
          <w:b/>
        </w:rPr>
        <w:t xml:space="preserve">South Africa Johannesburg</w:t>
      </w:r>
      <w:r>
        <w:t xml:space="preserve">, must evolve to include digital literacy, cultural competency, and crisis management alongside traditional clinical skills. The paramedic of the future must be a hybrid clinician-technologist.</w:t>
      </w:r>
    </w:p>
    <w:bookmarkEnd w:id="29"/>
    <w:bookmarkEnd w:id="30"/>
    <w:bookmarkStart w:id="31" w:name="conclusion"/>
    <w:p>
      <w:pPr>
        <w:pStyle w:val="Heading2"/>
      </w:pPr>
      <w:r>
        <w:t xml:space="preserve">5. Conclusion</w:t>
      </w:r>
    </w:p>
    <w:p>
      <w:pPr>
        <w:pStyle w:val="FirstParagraph"/>
      </w:pPr>
      <w:r>
        <w:t xml:space="preserve">The</w:t>
      </w:r>
      <w:r>
        <w:t xml:space="preserve"> </w:t>
      </w:r>
      <w:r>
        <w:rPr>
          <w:bCs/>
          <w:b/>
        </w:rPr>
        <w:t xml:space="preserve">Paramedic</w:t>
      </w:r>
      <w:r>
        <w:t xml:space="preserve"> </w:t>
      </w:r>
      <w:r>
        <w:t xml:space="preserve">in</w:t>
      </w:r>
      <w:r>
        <w:t xml:space="preserve"> </w:t>
      </w:r>
      <w:r>
        <w:rPr>
          <w:bCs/>
          <w:b/>
        </w:rPr>
        <w:t xml:space="preserve">Johannesburg South Africa</w:t>
      </w:r>
      <w:r>
        <w:t xml:space="preserve">, serves as a vital linchpin in a fractured healthcare system. They are not merely transport providers but frontline clinicians, triage officers, and community health workers who navigate complex socioeconomic realities daily. Recognizing the unique challenges of</w:t>
      </w:r>
      <w:r>
        <w:t xml:space="preserve"> </w:t>
      </w:r>
      <w:r>
        <w:rPr>
          <w:bCs/>
          <w:b/>
        </w:rPr>
        <w:t xml:space="preserve">Johannesburg</w:t>
      </w:r>
      <w:r>
        <w:t xml:space="preserve">, including its high trauma burden and public hospital congestion, requires tailored solutions that enhance paramedic autonomy through technology and training.</w:t>
      </w:r>
    </w:p>
    <w:p>
      <w:pPr>
        <w:pStyle w:val="BodyText"/>
      </w:pPr>
      <w:r>
        <w:t xml:space="preserve">For policy-makers and healthcare administrators, investing in the</w:t>
      </w:r>
      <w:r>
        <w:t xml:space="preserve"> </w:t>
      </w:r>
      <w:r>
        <w:rPr>
          <w:bCs/>
          <w:b/>
        </w:rPr>
        <w:t xml:space="preserve">Paramedic</w:t>
      </w:r>
      <w:r>
        <w:t xml:space="preserve"> </w:t>
      </w:r>
      <w:r>
        <w:t xml:space="preserve">workforce is synonymous with investing in the resilience of the entire health system. By refining protocols specific to</w:t>
      </w:r>
      <w:r>
        <w:t xml:space="preserve"> </w:t>
      </w:r>
      <w:r>
        <w:rPr>
          <w:bCs/>
          <w:b/>
        </w:rPr>
        <w:t xml:space="preserve">Johannesburg</w:t>
      </w:r>
      <w:r>
        <w:t xml:space="preserve">, we can create a model of EMS that is scalable across other major urban centers in Sub-Saharan Africa. The path forward involves collaboration between government, academic institutions, and emergency service providers to ensure that every citizen has access to timely, effective pre-hospital care.</w:t>
      </w:r>
    </w:p>
    <w:bookmarkEnd w:id="31"/>
    <w:bookmarkStart w:id="32" w:name="references-selected"/>
    <w:p>
      <w:pPr>
        <w:pStyle w:val="Heading2"/>
      </w:pPr>
      <w:r>
        <w:t xml:space="preserve">6. References (Selected)</w:t>
      </w:r>
    </w:p>
    <w:p>
      <w:pPr>
        <w:pStyle w:val="FirstParagraph"/>
      </w:pPr>
      <w:r>
        <w:rPr>
          <w:iCs/>
          <w:i/>
        </w:rPr>
        <w:t xml:space="preserve">Note: In a formal conference setting, this section would contain detailed citations.</w:t>
      </w:r>
    </w:p>
    <w:p>
      <w:pPr>
        <w:numPr>
          <w:ilvl w:val="0"/>
          <w:numId w:val="1001"/>
        </w:numPr>
        <w:pStyle w:val="Compact"/>
      </w:pPr>
      <w:r>
        <w:t xml:space="preserve">Gauteng Department of Health. (2023).</w:t>
      </w:r>
      <w:r>
        <w:t xml:space="preserve"> </w:t>
      </w:r>
      <w:r>
        <w:rPr>
          <w:bCs/>
          <w:b/>
        </w:rPr>
        <w:t xml:space="preserve">Johannesburg</w:t>
      </w:r>
      <w:r>
        <w:t xml:space="preserve">: Provincial EMS Strategy Document.</w:t>
      </w:r>
    </w:p>
    <w:p>
      <w:pPr>
        <w:numPr>
          <w:ilvl w:val="0"/>
          <w:numId w:val="1001"/>
        </w:numPr>
        <w:pStyle w:val="Compact"/>
      </w:pPr>
      <w:r>
        <w:t xml:space="preserve">South African Paramedic Council. (2024). Scope of Practice and Ethical Guidelines for Pre-Hospital Care in Urban Settings.</w:t>
      </w:r>
    </w:p>
    <w:p>
      <w:pPr>
        <w:numPr>
          <w:ilvl w:val="0"/>
          <w:numId w:val="1001"/>
        </w:numPr>
        <w:pStyle w:val="Compact"/>
      </w:pPr>
      <w:r>
        <w:t xml:space="preserve">Mokoena, T., &amp; Van Wyk, J. (2023). "Trauma Systems in Sub-Saharan Africa: The Case of</w:t>
      </w:r>
      <w:r>
        <w:t xml:space="preserve"> </w:t>
      </w:r>
      <w:r>
        <w:rPr>
          <w:bCs/>
          <w:b/>
        </w:rPr>
        <w:t xml:space="preserve">South Africa Johannesburg</w:t>
      </w:r>
      <w:r>
        <w:t xml:space="preserve">." Journal of African Emergency Medicine.</w:t>
      </w:r>
    </w:p>
    <w:p>
      <w:pPr>
        <w:numPr>
          <w:ilvl w:val="0"/>
          <w:numId w:val="1001"/>
        </w:numPr>
        <w:pStyle w:val="Compact"/>
      </w:pPr>
      <w:r>
        <w:t xml:space="preserve">National Department of Health. (2022). Blue Light Policy Framework for Ambulance Services in Public Hospitals.</w:t>
      </w:r>
    </w:p>
    <w:p>
      <w:r>
        <w:pict>
          <v:rect style="width:0;height:1.5pt" o:hralign="center" o:hrstd="t" o:hr="t"/>
        </w:pict>
      </w:r>
    </w:p>
    <w:p>
      <w:pPr>
        <w:pStyle w:val="FirstParagraph"/>
      </w:pPr>
      <w:r>
        <w:rPr>
          <w:bCs/>
          <w:b/>
        </w:rPr>
        <w:t xml:space="preserve">Contact Information:</w:t>
      </w:r>
      <w:r>
        <w:br/>
      </w:r>
      <w:r>
        <w:t xml:space="preserve">The author is available for correspondence regarding this research on the role of the</w:t>
      </w:r>
      <w:r>
        <w:t xml:space="preserve"> </w:t>
      </w:r>
      <w:r>
        <w:rPr>
          <w:bCs/>
          <w:b/>
        </w:rPr>
        <w:t xml:space="preserve">Paramedic</w:t>
      </w:r>
      <w:r>
        <w:t xml:space="preserve"> </w:t>
      </w:r>
      <w:r>
        <w:t xml:space="preserve">in</w:t>
      </w:r>
      <w:r>
        <w:t xml:space="preserve"> </w:t>
      </w:r>
      <w:r>
        <w:rPr>
          <w:bCs/>
          <w:b/>
        </w:rPr>
        <w:t xml:space="preserve">Johannesburg South Africa</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South Africa Johannesburg: Bridging Systemic Gaps in Urban Emergency Care</dc:title>
  <dc:creator/>
  <dc:language>en</dc:language>
  <cp:keywords/>
  <dcterms:created xsi:type="dcterms:W3CDTF">2026-07-30T10:10:29Z</dcterms:created>
  <dcterms:modified xsi:type="dcterms:W3CDTF">2026-07-30T10:10:29Z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