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the</w:t>
      </w:r>
      <w:r>
        <w:t xml:space="preserve"> </w:t>
      </w:r>
      <w:r>
        <w:t xml:space="preserve">Spanish</w:t>
      </w:r>
      <w:r>
        <w:t xml:space="preserve"> </w:t>
      </w:r>
      <w:r>
        <w:t xml:space="preserve">Emergency</w:t>
      </w:r>
      <w:r>
        <w:t xml:space="preserve"> </w:t>
      </w:r>
      <w:r>
        <w:t xml:space="preserve">Medical</w:t>
      </w:r>
      <w:r>
        <w:t xml:space="preserve"> </w:t>
      </w:r>
      <w:r>
        <w:t xml:space="preserve">Services:</w:t>
      </w:r>
      <w:r>
        <w:t xml:space="preserve"> </w:t>
      </w:r>
      <w:r>
        <w:t xml:space="preserve">A</w:t>
      </w:r>
      <w:r>
        <w:t xml:space="preserve"> </w:t>
      </w:r>
      <w:r>
        <w:t xml:space="preserve">Focus</w:t>
      </w:r>
      <w:r>
        <w:t xml:space="preserve"> </w:t>
      </w:r>
      <w:r>
        <w:t xml:space="preserve">on</w:t>
      </w:r>
      <w:r>
        <w:t xml:space="preserve"> </w:t>
      </w:r>
      <w:r>
        <w:t xml:space="preserve">Spain</w:t>
      </w:r>
      <w:r>
        <w:t xml:space="preserve"> </w:t>
      </w:r>
      <w:r>
        <w:t xml:space="preserve">Valencia</w:t>
      </w:r>
    </w:p>
    <w:bookmarkStart w:id="29" w:name="X50f5516234f97e718777759ba7eb6bc425341be"/>
    <w:p>
      <w:pPr>
        <w:pStyle w:val="Heading1"/>
      </w:pPr>
      <w:r>
        <w:t xml:space="preserve">Bridging the Gap in Pre-Hospital Care:</w:t>
      </w:r>
      <w:r>
        <w:br/>
      </w:r>
      <w:r>
        <w:t xml:space="preserve">The Professionalization of the Paramedic in Spain Valencia</w:t>
      </w:r>
    </w:p>
    <w:p>
      <w:pPr>
        <w:pStyle w:val="FirstParagraph"/>
      </w:pPr>
      <w:r>
        <w:rPr>
          <w:bCs/>
          <w:b/>
        </w:rPr>
        <w:t xml:space="preserve">Author:</w:t>
      </w:r>
      <w:r>
        <w:t xml:space="preserve"> </w:t>
      </w:r>
      <w:r>
        <w:t xml:space="preserve">Dr. Alejandro M. Ruiz</w:t>
      </w:r>
      <w:r>
        <w:br/>
      </w:r>
      <w:r>
        <w:t xml:space="preserve">Department of Emergency Medicine and Public Health,</w:t>
      </w:r>
      <w:r>
        <w:br/>
      </w:r>
      <w:r>
        <w:t xml:space="preserve">University Hospital La Fe, Valencia</w:t>
      </w:r>
    </w:p>
    <w:p>
      <w:pPr>
        <w:pStyle w:val="BodyText"/>
      </w:pPr>
      <w:r>
        <w:t xml:space="preserve">This paper examines the evolving role of the</w:t>
      </w:r>
      <w:r>
        <w:t xml:space="preserve"> </w:t>
      </w:r>
      <w:r>
        <w:rPr>
          <w:iCs/>
          <w:i/>
          <w:bCs/>
          <w:b/>
        </w:rPr>
        <w:t xml:space="preserve">Paramedic</w:t>
      </w:r>
      <w:r>
        <w:t xml:space="preserve"> </w:t>
      </w:r>
      <w:r>
        <w:t xml:space="preserve">within the emergency medical services (EMS) framework of Spain, with a specific geographical and operational focus on Spain Valencia. As urban density increases and demographic challenges such as an aging population become more pronounced, the demand for advanced pre-hospital care has never been higher. This study analyzes the transition from traditional first responder models to advanced life support protocols led by qualified</w:t>
      </w:r>
      <w:r>
        <w:t xml:space="preserve"> </w:t>
      </w:r>
      <w:r>
        <w:rPr>
          <w:iCs/>
          <w:i/>
          <w:bCs/>
          <w:b/>
        </w:rPr>
        <w:t xml:space="preserve">Paramedic</w:t>
      </w:r>
      <w:r>
        <w:t xml:space="preserve"> </w:t>
      </w:r>
      <w:r>
        <w:t xml:space="preserve">professionals in the autonomous community of Valencia. We discuss current legislation, operational challenges, and future directions for integrating</w:t>
      </w:r>
      <w:r>
        <w:t xml:space="preserve"> </w:t>
      </w:r>
      <w:r>
        <w:rPr>
          <w:iCs/>
          <w:i/>
          <w:bCs/>
          <w:b/>
        </w:rPr>
        <w:t xml:space="preserve">Paramedic</w:t>
      </w:r>
      <w:r>
        <w:t xml:space="preserve"> </w:t>
      </w:r>
      <w:r>
        <w:t xml:space="preserve">expertise into the broader healthcare system of Spain Valencia.</w:t>
      </w:r>
    </w:p>
    <w:bookmarkStart w:id="20" w:name="introduction"/>
    <w:p>
      <w:pPr>
        <w:pStyle w:val="Heading2"/>
      </w:pPr>
      <w:r>
        <w:t xml:space="preserve">1. Introduction</w:t>
      </w:r>
    </w:p>
    <w:p>
      <w:pPr>
        <w:pStyle w:val="FirstParagraph"/>
      </w:pPr>
      <w:r>
        <w:t xml:space="preserve">The landscape of emergency medicine is undergoing a significant transformation globally. In Spain, this transformation is particularly evident in the autonomous communities that have taken proactive steps toward modernizing their health services. Among these, Spain Valencia stands out as a region with high population density and complex urban infrastructure, necessitating a robust and highly skilled pre-hospital emergency response system. Central to this system is the role of the</w:t>
      </w:r>
      <w:r>
        <w:t xml:space="preserve"> </w:t>
      </w:r>
      <w:r>
        <w:rPr>
          <w:iCs/>
          <w:i/>
          <w:bCs/>
          <w:b/>
        </w:rPr>
        <w:t xml:space="preserve">Paramedic</w:t>
      </w:r>
      <w:r>
        <w:t xml:space="preserve">, a professional whose responsibilities have expanded dramatically over the last two decades.</w:t>
      </w:r>
    </w:p>
    <w:p>
      <w:pPr>
        <w:pStyle w:val="BodyText"/>
      </w:pPr>
      <w:r>
        <w:t xml:space="preserve">Historically, emergency calls in Spain were often answered by firefighters or police officers who received basic first aid training. However, as medical science advanced, so too did the need for specialized personnel capable of administering complex treatments at the scene of an incident. In Spain Valencia, this shift has been driven by a combination of regional health policies and public demand for higher quality care. The</w:t>
      </w:r>
      <w:r>
        <w:t xml:space="preserve"> </w:t>
      </w:r>
      <w:r>
        <w:rPr>
          <w:iCs/>
          <w:i/>
          <w:bCs/>
          <w:b/>
        </w:rPr>
        <w:t xml:space="preserve">Paramedic</w:t>
      </w:r>
      <w:r>
        <w:t xml:space="preserve"> </w:t>
      </w:r>
      <w:r>
        <w:t xml:space="preserve">is no longer just a transporter; they are frontline clinicians capable of performing intubations, administering pharmacological interventions, and making critical diagnostic decisions in the field.</w:t>
      </w:r>
    </w:p>
    <w:bookmarkEnd w:id="20"/>
    <w:bookmarkStart w:id="21" w:name="Xec1a4f5d9e25c34ed94281432728d573b1c5e9c"/>
    <w:p>
      <w:pPr>
        <w:pStyle w:val="Heading2"/>
      </w:pPr>
      <w:r>
        <w:t xml:space="preserve">2. The Legal and Educational Framework in Spain Valencia</w:t>
      </w:r>
    </w:p>
    <w:p>
      <w:pPr>
        <w:pStyle w:val="FirstParagraph"/>
      </w:pPr>
      <w:r>
        <w:t xml:space="preserve">To understand the current status of the</w:t>
      </w:r>
      <w:r>
        <w:t xml:space="preserve"> </w:t>
      </w:r>
      <w:r>
        <w:rPr>
          <w:iCs/>
          <w:i/>
          <w:bCs/>
          <w:b/>
        </w:rPr>
        <w:t xml:space="preserve">Paramedic</w:t>
      </w:r>
      <w:r>
        <w:t xml:space="preserve">, one must first look at the educational and legal frameworks that govern their practice. In Spain, higher education has been aligned with the European Higher Education Area (EHEA), leading to structured university degrees in Emergency and Disasters Nursing. While this is a nursing-based degree, it forms the academic backbone for advanced pre-hospital care roles.</w:t>
      </w:r>
    </w:p>
    <w:p>
      <w:pPr>
        <w:pStyle w:val="BodyText"/>
      </w:pPr>
      <w:r>
        <w:t xml:space="preserve">In Spain Valencia, the regional health authority (Conselleria de Sanitat Universal i Salut Pública) has worked closely with universities such as Universitat de València and Universitat Jaume I to standardize curricula that emphasize clinical reasoning, pharmacology, and procedural skills. The term</w:t>
      </w:r>
      <w:r>
        <w:t xml:space="preserve"> </w:t>
      </w:r>
      <w:r>
        <w:rPr>
          <w:iCs/>
          <w:i/>
          <w:bCs/>
          <w:b/>
        </w:rPr>
        <w:t xml:space="preserve">Paramedic</w:t>
      </w:r>
      <w:r>
        <w:t xml:space="preserve">, while sometimes used interchangeably with "nurse emergency technician," implies a level of specialization that is increasingly recognized in international contexts. In Valencia, these professionals operate under the strict supervision of medical doctors via telemedicine or direct command at the Integrated Health Operations Center (COES).</w:t>
      </w:r>
    </w:p>
    <w:p>
      <w:pPr>
        <w:pStyle w:val="BodyText"/>
      </w:pPr>
      <w:r>
        <w:t xml:space="preserve">Key components of this framework include:</w:t>
      </w:r>
    </w:p>
    <w:p>
      <w:pPr>
        <w:numPr>
          <w:ilvl w:val="0"/>
          <w:numId w:val="1001"/>
        </w:numPr>
        <w:pStyle w:val="Compact"/>
      </w:pPr>
      <w:r>
        <w:rPr>
          <w:bCs/>
          <w:b/>
        </w:rPr>
        <w:t xml:space="preserve">Licensure Requirements:</w:t>
      </w:r>
      <w:r>
        <w:t xml:space="preserve"> </w:t>
      </w:r>
      <w:r>
        <w:t xml:space="preserve">Strict adherence to national and regional licensing exams that test both theoretical knowledge and practical simulation skills.</w:t>
      </w:r>
    </w:p>
    <w:p>
      <w:pPr>
        <w:numPr>
          <w:ilvl w:val="0"/>
          <w:numId w:val="1001"/>
        </w:numPr>
        <w:pStyle w:val="Compact"/>
      </w:pPr>
      <w:r>
        <w:rPr>
          <w:bCs/>
          <w:b/>
        </w:rPr>
        <w:t xml:space="preserve">Certification Bodies:</w:t>
      </w:r>
      <w:r>
        <w:t xml:space="preserve"> </w:t>
      </w:r>
      <w:r>
        <w:t xml:space="preserve">Collaboration with organizations like the Spanish Society of Emergency Medicine (SEMES) to ensure continuous professional development.</w:t>
      </w:r>
    </w:p>
    <w:p>
      <w:pPr>
        <w:numPr>
          <w:ilvl w:val="0"/>
          <w:numId w:val="1001"/>
        </w:numPr>
        <w:pStyle w:val="Compact"/>
      </w:pPr>
      <w:r>
        <w:rPr>
          <w:bCs/>
          <w:b/>
        </w:rPr>
        <w:t xml:space="preserve">Mandatory Training:</w:t>
      </w:r>
      <w:r>
        <w:t xml:space="preserve"> </w:t>
      </w:r>
      <w:r>
        <w:t xml:space="preserve">Regular updates on trauma life support, pediatric advanced life support, and cardiac arrest management protocols specific to urban environments in Spain Valencia.</w:t>
      </w:r>
    </w:p>
    <w:bookmarkEnd w:id="21"/>
    <w:bookmarkStart w:id="25" w:name="operational-challenges-in-spain-valencia"/>
    <w:p>
      <w:pPr>
        <w:pStyle w:val="Heading2"/>
      </w:pPr>
      <w:r>
        <w:t xml:space="preserve">3. Operational Challenges in Spain Valencia</w:t>
      </w:r>
    </w:p>
    <w:p>
      <w:pPr>
        <w:pStyle w:val="FirstParagraph"/>
      </w:pPr>
      <w:r>
        <w:t xml:space="preserve">The operational environment in Spain Valencia presents unique challenges for the</w:t>
      </w:r>
      <w:r>
        <w:t xml:space="preserve"> </w:t>
      </w:r>
      <w:r>
        <w:rPr>
          <w:iCs/>
          <w:i/>
          <w:bCs/>
          <w:b/>
        </w:rPr>
        <w:t xml:space="preserve">Paramedic</w:t>
      </w:r>
      <w:r>
        <w:t xml:space="preserve">. The region comprises dense metropolitan areas, including the city of Valencia itself, as well as coastal tourist zones and rural inland communities. This diversity requires a flexible response model.</w:t>
      </w:r>
    </w:p>
    <w:bookmarkStart w:id="22" w:name="urban-density-and-traffic-congestion"/>
    <w:p>
      <w:pPr>
        <w:pStyle w:val="Heading3"/>
      </w:pPr>
      <w:r>
        <w:t xml:space="preserve">3.1 Urban Density and Traffic Congestion</w:t>
      </w:r>
    </w:p>
    <w:p>
      <w:pPr>
        <w:pStyle w:val="FirstParagraph"/>
      </w:pPr>
      <w:r>
        <w:t xml:space="preserve">In the city center of Valencia, traffic congestion can severely delay ambulance arrival times. Consequently, the role of the</w:t>
      </w:r>
      <w:r>
        <w:t xml:space="preserve"> </w:t>
      </w:r>
      <w:r>
        <w:rPr>
          <w:iCs/>
          <w:i/>
          <w:bCs/>
          <w:b/>
        </w:rPr>
        <w:t xml:space="preserve">Paramedic</w:t>
      </w:r>
    </w:p>
    <w:p>
      <w:pPr>
        <w:pStyle w:val="BodyText"/>
      </w:pPr>
      <w:r>
        <w:t xml:space="preserve">s has evolved to include rapid assessment upon arrival using smaller emergency vehicles or even motorcycle units in some pilot programs. The ability to triage effectively and initiate treatment within the "golden hour" is critical. Studies conducted in Spain Valencia indicate that early intervention by a highly trained</w:t>
      </w:r>
      <w:r>
        <w:t xml:space="preserve"> </w:t>
      </w:r>
      <w:r>
        <w:rPr>
          <w:iCs/>
          <w:i/>
          <w:bCs/>
          <w:b/>
        </w:rPr>
        <w:t xml:space="preserve">Paramedic</w:t>
      </w:r>
      <w:r>
        <w:t xml:space="preserve"> </w:t>
      </w:r>
      <w:r>
        <w:t xml:space="preserve">significantly reduces mortality rates for cardiac arrest patients compared to older models where only basic life support was available initially.</w:t>
      </w:r>
    </w:p>
    <w:bookmarkEnd w:id="22"/>
    <w:bookmarkStart w:id="23" w:name="seasonal-tourism-pressure"/>
    <w:p>
      <w:pPr>
        <w:pStyle w:val="Heading3"/>
      </w:pPr>
      <w:r>
        <w:t xml:space="preserve">3.2 Seasonal Tourism Pressure</w:t>
      </w:r>
    </w:p>
    <w:p>
      <w:pPr>
        <w:pStyle w:val="FirstParagraph"/>
      </w:pPr>
      <w:r>
        <w:t xml:space="preserve">Sports and Health tourism are vital to the economy of Spain Valencia. During peak seasons, the emergency services face unprecedented pressure. The</w:t>
      </w:r>
      <w:r>
        <w:t xml:space="preserve"> </w:t>
      </w:r>
      <w:r>
        <w:rPr>
          <w:iCs/>
          <w:i/>
          <w:bCs/>
          <w:b/>
        </w:rPr>
        <w:t xml:space="preserve">Paramedic</w:t>
      </w:r>
      <w:r>
        <w:t xml:space="preserve">s in this region must be adept at managing mass casualty incidents (MCIs) resulting from beach accidents, sports injuries, or heat-related illnesses. The integration of advanced trauma life support (ATLS) principles into pre-hospital care has become a priority for regional planners.</w:t>
      </w:r>
    </w:p>
    <w:bookmarkEnd w:id="23"/>
    <w:bookmarkStart w:id="24" w:name="aging-population"/>
    <w:p>
      <w:pPr>
        <w:pStyle w:val="Heading3"/>
      </w:pPr>
      <w:r>
        <w:t xml:space="preserve">3.3 Aging Population</w:t>
      </w:r>
    </w:p>
    <w:p>
      <w:pPr>
        <w:pStyle w:val="FirstParagraph"/>
      </w:pPr>
      <w:r>
        <w:t xml:space="preserve">Spain is one of the oldest populations in Europe, and Valencia is no exception. A significant proportion of emergency calls involve elderly patients with multiple comorbidities. The</w:t>
      </w:r>
      <w:r>
        <w:t xml:space="preserve"> </w:t>
      </w:r>
      <w:r>
        <w:rPr>
          <w:iCs/>
          <w:i/>
          <w:bCs/>
          <w:b/>
        </w:rPr>
        <w:t xml:space="preserve">Paramedic</w:t>
      </w:r>
      <w:r>
        <w:t xml:space="preserve">s must possess not only technical skills but also geriatric care competencies, including pain management and dementia awareness. This demographic shift requires a more holistic approach to patient care, extending beyond immediate life-saving measures to include quality of life considerations.</w:t>
      </w:r>
    </w:p>
    <w:bookmarkEnd w:id="24"/>
    <w:bookmarkEnd w:id="25"/>
    <w:bookmarkStart w:id="26" w:name="X361a08b96413bf647941d7237edfba7342ef7c7"/>
    <w:p>
      <w:pPr>
        <w:pStyle w:val="Heading2"/>
      </w:pPr>
      <w:r>
        <w:t xml:space="preserve">4. Technological Integration and Telemedicine</w:t>
      </w:r>
    </w:p>
    <w:p>
      <w:pPr>
        <w:pStyle w:val="FirstParagraph"/>
      </w:pPr>
      <w:r>
        <w:t xml:space="preserve">Innovation is at the heart of modern emergency services in Spain Valencia. The deployment of advanced medical equipment in ambulances, such as portable ultrasound machines, capnography devices, and electrocardiogram (ECG) monitors with 12-lead capabilities, empowers the</w:t>
      </w:r>
      <w:r>
        <w:t xml:space="preserve"> </w:t>
      </w:r>
      <w:r>
        <w:rPr>
          <w:iCs/>
          <w:i/>
          <w:bCs/>
          <w:b/>
        </w:rPr>
        <w:t xml:space="preserve">Paramedic</w:t>
      </w:r>
      <w:r>
        <w:t xml:space="preserve"> </w:t>
      </w:r>
      <w:r>
        <w:t xml:space="preserve">to make more informed decisions. Furthermore, the implementation of telemedicine platforms allows remote physicians to guide</w:t>
      </w:r>
      <w:r>
        <w:t xml:space="preserve"> </w:t>
      </w:r>
      <w:r>
        <w:rPr>
          <w:iCs/>
          <w:i/>
          <w:bCs/>
          <w:b/>
        </w:rPr>
        <w:t xml:space="preserve">Paramedic</w:t>
      </w:r>
      <w:r>
        <w:t xml:space="preserve">s in real-time during complex procedures.</w:t>
      </w:r>
    </w:p>
    <w:p>
      <w:pPr>
        <w:pStyle w:val="BodyText"/>
      </w:pPr>
      <w:r>
        <w:t xml:space="preserve">This technological synergy is particularly effective in Spain Valencia, where regional health networks are well-developed. For instance, during a stroke event, a</w:t>
      </w:r>
      <w:r>
        <w:t xml:space="preserve"> </w:t>
      </w:r>
      <w:r>
        <w:rPr>
          <w:iCs/>
          <w:i/>
          <w:bCs/>
          <w:b/>
        </w:rPr>
        <w:t xml:space="preserve">Paramedic</w:t>
      </w:r>
      <w:r>
        <w:t xml:space="preserve"> </w:t>
      </w:r>
      <w:r>
        <w:t xml:space="preserve">can perform an ECG and neurological assessment at the scene and transmit data to the hospital. This allows the neurology team to prepare for immediate intervention upon arrival, significantly improving patient outcomes. The</w:t>
      </w:r>
      <w:r>
        <w:t xml:space="preserve"> </w:t>
      </w:r>
      <w:r>
        <w:rPr>
          <w:iCs/>
          <w:i/>
          <w:bCs/>
          <w:b/>
        </w:rPr>
        <w:t xml:space="preserve">Paramedic</w:t>
      </w:r>
      <w:r>
        <w:t xml:space="preserve"> </w:t>
      </w:r>
      <w:r>
        <w:t xml:space="preserve">thus acts as a vital node in a digital health network.</w:t>
      </w:r>
    </w:p>
    <w:bookmarkEnd w:id="26"/>
    <w:bookmarkStart w:id="27" w:name="future-directions-and-recommendations"/>
    <w:p>
      <w:pPr>
        <w:pStyle w:val="Heading2"/>
      </w:pPr>
      <w:r>
        <w:t xml:space="preserve">5. Future Directions and Recommendations</w:t>
      </w:r>
    </w:p>
    <w:p>
      <w:pPr>
        <w:pStyle w:val="FirstParagraph"/>
      </w:pPr>
      <w:r>
        <w:t xml:space="preserve">To further enhance the effectiveness of the EMS system in Spain Valencia, several strategic recommendations are proposed for policymakers and healthcare administrators:</w:t>
      </w:r>
    </w:p>
    <w:p>
      <w:pPr>
        <w:numPr>
          <w:ilvl w:val="0"/>
          <w:numId w:val="1002"/>
        </w:numPr>
        <w:pStyle w:val="Compact"/>
      </w:pPr>
      <w:r>
        <w:rPr>
          <w:bCs/>
          <w:b/>
        </w:rPr>
        <w:t xml:space="preserve">Degree Specialization:</w:t>
      </w:r>
      <w:r>
        <w:t xml:space="preserve"> </w:t>
      </w:r>
      <w:r>
        <w:t xml:space="preserve">Advocate for a specific university degree dedicated to Pre-Hospital Care, distinct from general nursing, to clarify the professional identity of the</w:t>
      </w:r>
      <w:r>
        <w:t xml:space="preserve"> </w:t>
      </w:r>
      <w:r>
        <w:rPr>
          <w:iCs/>
          <w:i/>
          <w:bCs/>
          <w:b/>
        </w:rPr>
        <w:t xml:space="preserve">Paramedic</w:t>
      </w:r>
      <w:r>
        <w:t xml:space="preserve">.</w:t>
      </w:r>
    </w:p>
    <w:p>
      <w:pPr>
        <w:numPr>
          <w:ilvl w:val="0"/>
          <w:numId w:val="1002"/>
        </w:numPr>
        <w:pStyle w:val="Compact"/>
      </w:pPr>
      <w:r>
        <w:rPr>
          <w:bCs/>
          <w:b/>
        </w:rPr>
        <w:t xml:space="preserve">Cross-Border Collaboration:</w:t>
      </w:r>
      <w:r>
        <w:t xml:space="preserve"> </w:t>
      </w:r>
      <w:r>
        <w:t xml:space="preserve">Enhance training programs with European partners who have established paramedic professions, such as those in the UK or Scandinavia, to adopt best practices.</w:t>
      </w:r>
    </w:p>
    <w:p>
      <w:pPr>
        <w:numPr>
          <w:ilvl w:val="0"/>
          <w:numId w:val="1002"/>
        </w:numPr>
        <w:pStyle w:val="Compact"/>
      </w:pPr>
      <w:r>
        <w:rPr>
          <w:u w:val="single"/>
        </w:rPr>
        <w:t xml:space="preserve">Mental Health Support:</w:t>
      </w:r>
      <w:r>
        <w:t xml:space="preserve"> </w:t>
      </w:r>
      <w:r>
        <w:t xml:space="preserve">Implement robust psychological support systems for</w:t>
      </w:r>
      <w:r>
        <w:t xml:space="preserve"> </w:t>
      </w:r>
      <w:r>
        <w:rPr>
          <w:iCs/>
          <w:i/>
          <w:bCs/>
          <w:b/>
        </w:rPr>
        <w:t xml:space="preserve">Paramedic</w:t>
      </w:r>
      <w:r>
        <w:t xml:space="preserve">s dealing with high-stress incidents and burnout.</w:t>
      </w:r>
    </w:p>
    <w:p>
      <w:pPr>
        <w:numPr>
          <w:ilvl w:val="0"/>
          <w:numId w:val="1002"/>
        </w:numPr>
      </w:pPr>
      <w:r>
        <w:rPr>
          <w:bCs/>
          <w:b/>
        </w:rPr>
        <w:t xml:space="preserve">Data-Driven Deployment:</w:t>
      </w:r>
    </w:p>
    <w:p>
      <w:pPr>
        <w:numPr>
          <w:ilvl w:val="0"/>
          <w:numId w:val="1000"/>
        </w:numPr>
      </w:pPr>
      <w:r>
        <w:t xml:space="preserve">Use big data analytics to predict emergency hotspots in Spain Valencia, allowing for proactive positioning of</w:t>
      </w:r>
      <w:r>
        <w:t xml:space="preserve"> </w:t>
      </w:r>
      <w:r>
        <w:rPr>
          <w:iCs/>
          <w:i/>
          <w:bCs/>
          <w:b/>
        </w:rPr>
        <w:t xml:space="preserve">Paramedic</w:t>
      </w:r>
      <w:r>
        <w:t xml:space="preserve">-staffed units.</w:t>
      </w:r>
    </w:p>
    <w:p>
      <w:pPr>
        <w:pStyle w:val="FirstParagraph"/>
      </w:pPr>
      <w:r>
        <w:t xml:space="preserve">6. Conclusion</w:t>
      </w:r>
    </w:p>
    <w:p>
      <w:pPr>
        <w:pStyle w:val="BodyText"/>
      </w:pPr>
      <w:r>
        <w:t xml:space="preserve">The role of the</w:t>
      </w:r>
      <w:r>
        <w:t xml:space="preserve"> </w:t>
      </w:r>
      <w:r>
        <w:rPr>
          <w:iCs/>
          <w:i/>
          <w:bCs/>
          <w:b/>
        </w:rPr>
        <w:t xml:space="preserve">Paramedic</w:t>
      </w:r>
      <w:r>
        <w:t xml:space="preserve"> </w:t>
      </w:r>
      <w:r>
        <w:t xml:space="preserve">in Spain Valencia is pivotal to the success of modern emergency medical services. As the region continues to grapple with demographic shifts, tourism pressures, and urban complexities, the need for highly skilled pre-hospital clinicians will only grow. By investing in education, technology, and professional recognition, Spain Valencia can serve as a model for other regions seeking to elevate their EMS standards. The</w:t>
      </w:r>
      <w:r>
        <w:t xml:space="preserve"> </w:t>
      </w:r>
      <w:r>
        <w:rPr>
          <w:iCs/>
          <w:i/>
          <w:bCs/>
          <w:b/>
        </w:rPr>
        <w:t xml:space="preserve">Paramedic</w:t>
      </w:r>
      <w:r>
        <w:t xml:space="preserve"> </w:t>
      </w:r>
      <w:r>
        <w:t xml:space="preserve">is not merely a worker; they are a guardian of public health on the front lines, and their evolution reflects the broader advancements in medical science throughout Europe.</w:t>
      </w:r>
    </w:p>
    <w:p>
      <w:pPr>
        <w:pStyle w:val="BodyText"/>
      </w:pPr>
      <w:r>
        <w:t xml:space="preserve">In conclusion, maintaining high standards for the</w:t>
      </w:r>
      <w:r>
        <w:t xml:space="preserve"> </w:t>
      </w:r>
      <w:r>
        <w:rPr>
          <w:iCs/>
          <w:i/>
          <w:bCs/>
          <w:b/>
        </w:rPr>
        <w:t xml:space="preserve">Paramedic</w:t>
      </w:r>
      <w:r>
        <w:t xml:space="preserve">s operating in Spain Valencia requires continuous dialogue between educators, practitioners, and policymakers. It is through this collaborative effort that we can ensure that every citizen in Valencia receives timely, effective, and compassionate emergency care.</w:t>
      </w:r>
    </w:p>
    <w:bookmarkEnd w:id="27"/>
    <w:bookmarkStart w:id="28" w:name="references"/>
    <w:p>
      <w:pPr>
        <w:pStyle w:val="Heading2"/>
      </w:pPr>
      <w:r>
        <w:t xml:space="preserve">References</w:t>
      </w:r>
    </w:p>
    <w:p>
      <w:pPr>
        <w:numPr>
          <w:ilvl w:val="0"/>
          <w:numId w:val="1003"/>
        </w:numPr>
        <w:pStyle w:val="Compact"/>
      </w:pPr>
      <w:r>
        <w:t xml:space="preserve">Garcia-Lopez, P., &amp; Martinez-Sanchez, F. (2018). *Emergency Nursing in Spain: A Comparative Analysis*. Journal of Emergency Nursing.</w:t>
      </w:r>
    </w:p>
    <w:p>
      <w:pPr>
        <w:numPr>
          <w:ilvl w:val="0"/>
          <w:numId w:val="1003"/>
        </w:numPr>
        <w:pStyle w:val="Compact"/>
      </w:pPr>
      <w:r>
        <w:t xml:space="preserve">Conselleria de Sanitat Universal i Salut Pública. (2021). *Plan de Actuación en Emergencias y Catástrofes de la Comunitat Valenciana*. Generalitat Valenciana.</w:t>
      </w:r>
    </w:p>
    <w:p>
      <w:pPr>
        <w:numPr>
          <w:ilvl w:val="0"/>
          <w:numId w:val="1003"/>
        </w:numPr>
        <w:pStyle w:val="Compact"/>
      </w:pPr>
      <w:r>
        <w:t xml:space="preserve">Sanz, R., et al. (2019). *Pre-hospital Stroke Care in Urban Environments: The Valencia Experience*. International Journal of Stroke.</w:t>
      </w:r>
    </w:p>
    <w:p>
      <w:pPr>
        <w:numPr>
          <w:ilvl w:val="0"/>
          <w:numId w:val="1003"/>
        </w:numPr>
        <w:pStyle w:val="Compact"/>
      </w:pPr>
      <w:r>
        <w:t xml:space="preserve">Martinez-Martin, N. M., &amp; Garcia-Cabrera, A. (2014). *The Role of Emergency Nurses in Spain*. Acta Bioethica.</w:t>
      </w:r>
    </w:p>
    <w:p>
      <w:pPr>
        <w:numPr>
          <w:ilvl w:val="0"/>
          <w:numId w:val="1003"/>
        </w:numPr>
        <w:pStyle w:val="Compact"/>
      </w:pPr>
      <w:r>
        <w:t xml:space="preserve">Bonfanti-Chouvet, F., et al. (2017). *Paramedic Education and Training in Europe: Current State and Future Needs*. European Journal of Emergency Medicine.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Paramedic in the Spanish Emergency Medical Services: A Focus on Spain Valencia</dc:title>
  <dc:creator/>
  <dc:language>en</dc:language>
  <cp:keywords/>
  <dcterms:created xsi:type="dcterms:W3CDTF">2026-07-29T16:58:21Z</dcterms:created>
  <dcterms:modified xsi:type="dcterms:W3CDTF">2026-07-29T16:58:21Z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