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Emergency</w:t>
      </w:r>
      <w:r>
        <w:t xml:space="preserve"> </w:t>
      </w:r>
      <w:r>
        <w:t xml:space="preserve">Response</w:t>
      </w:r>
      <w:r>
        <w:t xml:space="preserve"> </w:t>
      </w:r>
      <w:r>
        <w:t xml:space="preserve">and</w:t>
      </w:r>
      <w:r>
        <w:t xml:space="preserve"> </w:t>
      </w:r>
      <w:r>
        <w:t xml:space="preserve">Advanced</w:t>
      </w:r>
      <w:r>
        <w:t xml:space="preserve"> </w:t>
      </w:r>
      <w:r>
        <w:t xml:space="preserve">Pre-Hospital</w:t>
      </w:r>
      <w:r>
        <w:t xml:space="preserve"> </w:t>
      </w:r>
      <w:r>
        <w:t xml:space="preserve">Care</w:t>
      </w:r>
    </w:p>
    <w:bookmarkStart w:id="32" w:name="X82407e0f89008c5692023203fc71d63aead2ecd"/>
    <w:p>
      <w:pPr>
        <w:pStyle w:val="Heading1"/>
      </w:pPr>
      <w:r>
        <w:t xml:space="preserve">The Evolution and Modernization of the Paramedic Profession in Vietnam Ho Chi Minh City:</w:t>
      </w:r>
    </w:p>
    <w:bookmarkStart w:id="31" w:name="X02b6fd62c8868abe8c102ce784ef9d7096068c4"/>
    <w:p>
      <w:pPr>
        <w:pStyle w:val="Heading2"/>
      </w:pPr>
      <w:r>
        <w:t xml:space="preserve">Bridging the Gap Between Emergency Response and Advanced Pre-Hospital Care</w:t>
      </w:r>
    </w:p>
    <w:p>
      <w:pPr>
        <w:pStyle w:val="FirstParagraph"/>
      </w:pPr>
      <w:r>
        <w:t xml:space="preserve">[Author Name Placeholder]</w:t>
      </w:r>
      <w:r>
        <w:br/>
      </w:r>
      <w:r>
        <w:t xml:space="preserve">Department of Emergency Medicine &amp; Public Health</w:t>
      </w:r>
      <w:r>
        <w:br/>
      </w:r>
      <w:r>
        <w:t xml:space="preserve">Corresponding Institution, Vietnam Ho Chi Minh City</w:t>
      </w:r>
      <w:r>
        <w:br/>
      </w:r>
      <w:r>
        <w:t xml:space="preserve">Email: author.placeholder@university.edu.vn</w:t>
      </w:r>
    </w:p>
    <w:p>
      <w:pPr>
        <w:pStyle w:val="BodyText"/>
      </w:pPr>
      <w:r>
        <w:rPr>
          <w:bCs/>
          <w:b/>
        </w:rPr>
        <w:t xml:space="preserve">Abstract</w:t>
      </w:r>
    </w:p>
    <w:p>
      <w:pPr>
        <w:pStyle w:val="BodyText"/>
      </w:pPr>
      <w:r>
        <w:t xml:space="preserve">The landscape of emergency medical services (EMS) in developing nations is undergoing a profound transformation. Nowhere is this more evident than in the dynamic metropolis of Vietnam Ho Chi Minh City, where rapid urbanization and population density create unique challenges for pre-hospital care. This paper examines the current status, challenges, and future trajectory of the</w:t>
      </w:r>
      <w:r>
        <w:t xml:space="preserve"> </w:t>
      </w:r>
      <w:r>
        <w:rPr>
          <w:bCs/>
          <w:b/>
        </w:rPr>
        <w:t xml:space="preserve">Paramedic</w:t>
      </w:r>
      <w:r>
        <w:t xml:space="preserve"> </w:t>
      </w:r>
      <w:r>
        <w:t xml:space="preserve">profession within</w:t>
      </w:r>
      <w:r>
        <w:t xml:space="preserve"> </w:t>
      </w:r>
      <w:r>
        <w:rPr>
          <w:bCs/>
          <w:b/>
        </w:rPr>
        <w:t xml:space="preserve">Vietnam Ho Chi Minh City</w:t>
      </w:r>
      <w:r>
        <w:t xml:space="preserve">. Historically reliant on basic first aid provided by firefighters or non-medical staff, the region is now transitioning toward a professionalized model where certified</w:t>
      </w:r>
      <w:r>
        <w:t xml:space="preserve"> </w:t>
      </w:r>
      <w:r>
        <w:rPr>
          <w:bCs/>
          <w:b/>
        </w:rPr>
        <w:t xml:space="preserve">Paramedics</w:t>
      </w:r>
      <w:r>
        <w:t xml:space="preserve"> </w:t>
      </w:r>
      <w:r>
        <w:t xml:space="preserve">play a pivotal role in reducing mortality rates. This study analyzes the regulatory framework of EMS in</w:t>
      </w:r>
      <w:r>
        <w:t xml:space="preserve"> </w:t>
      </w:r>
      <w:r>
        <w:rPr>
          <w:bCs/>
          <w:b/>
        </w:rPr>
        <w:t xml:space="preserve">Vietnam Ho Chi Minh City</w:t>
      </w:r>
      <w:r>
        <w:t xml:space="preserve">, evaluates the educational pathways for aspiring</w:t>
      </w:r>
    </w:p>
    <w:p>
      <w:pPr>
        <w:pStyle w:val="BodyText"/>
      </w:pPr>
      <w:r>
        <w:t xml:space="preserve">Paramedics&lt;/&gt;, and discusses the integration of advanced life support (ALS) technologies. The findings suggest that while significant progress has been made, systemic issues regarding standardization, inter-agency communication, and public awareness remain. We propose a strategic roadmap to enhance the efficacy of</w:t>
      </w:r>
      <w:r>
        <w:t xml:space="preserve"> </w:t>
      </w:r>
      <w:r>
        <w:rPr>
          <w:bCs/>
          <w:b/>
        </w:rPr>
        <w:t xml:space="preserve">Paramedics</w:t>
      </w:r>
      <w:r>
        <w:t xml:space="preserve"> </w:t>
      </w:r>
      <w:r>
        <w:t xml:space="preserve">in</w:t>
      </w:r>
      <w:r>
        <w:t xml:space="preserve"> </w:t>
      </w:r>
      <w:r>
        <w:rPr>
          <w:bCs/>
          <w:b/>
        </w:rPr>
        <w:t xml:space="preserve">Vietnam Ho Chi Minh City</w:t>
      </w:r>
      <w:r>
        <w:t xml:space="preserve">, emphasizing the need for legislative reform and specialized training programs tailored to the local epidemiological context.</w:t>
      </w:r>
    </w:p>
    <w:p>
      <w:pPr>
        <w:pStyle w:val="BodyText"/>
      </w:pPr>
      <w:r>
        <w:rPr>
          <w:bCs/>
          <w:b/>
        </w:rPr>
        <w:t xml:space="preserve">Keywords:</w:t>
      </w:r>
      <w:r>
        <w:t xml:space="preserve"> </w:t>
      </w:r>
      <w:r>
        <w:t xml:space="preserve">Paramedic, Vietnam Ho Chi Minh City, Emergency Medical Services (EMS), Pre-hospital Care, Public Health Policy.</w:t>
      </w:r>
    </w:p>
    <w:bookmarkStart w:id="20" w:name="introduction"/>
    <w:p>
      <w:pPr>
        <w:pStyle w:val="Heading3"/>
      </w:pPr>
      <w:r>
        <w:t xml:space="preserve">1. Introduction</w:t>
      </w:r>
    </w:p>
    <w:p>
      <w:pPr>
        <w:pStyle w:val="FirstParagraph"/>
      </w:pPr>
      <w:r>
        <w:t xml:space="preserve">The role of the emergency medical system is critical in determining patient survival outcomes during the "golden hour" following trauma or acute illness. In many developed nations, the</w:t>
      </w:r>
      <w:r>
        <w:t xml:space="preserve"> </w:t>
      </w:r>
      <w:r>
        <w:rPr>
          <w:bCs/>
          <w:b/>
        </w:rPr>
        <w:t xml:space="preserve">Paramedic</w:t>
      </w:r>
      <w:r>
        <w:t xml:space="preserve"> </w:t>
      </w:r>
      <w:r>
        <w:t xml:space="preserve">is recognized as an advanced life support provider capable of performing complex interventions outside of a hospital setting. However, in Southeast Asia, and specifically within</w:t>
      </w:r>
      <w:r>
        <w:t xml:space="preserve"> </w:t>
      </w:r>
      <w:r>
        <w:rPr>
          <w:bCs/>
          <w:b/>
        </w:rPr>
        <w:t xml:space="preserve">Vietnam Ho Chi Minh City</w:t>
      </w:r>
      <w:r>
        <w:t xml:space="preserve">, the definition and scope of practice for emergency responders have historically been fluid.</w:t>
      </w:r>
    </w:p>
    <w:p>
      <w:pPr>
        <w:pStyle w:val="BodyText"/>
      </w:pPr>
      <w:r>
        <w:rPr>
          <w:bCs/>
          <w:b/>
        </w:rPr>
        <w:t xml:space="preserve">Vietnam Ho Chi Minh City</w:t>
      </w:r>
      <w:r>
        <w:t xml:space="preserve">, as the economic hub of Vietnam, faces a dual burden of disease: rising rates of non-communicable diseases such as cardiovascular events and accidents, particularly motor vehicle collisions in its dense urban environment. Consequently, the demand for high-quality pre-hospital care has never been higher. Despite this need, the professional identity of the</w:t>
      </w:r>
      <w:r>
        <w:t xml:space="preserve"> </w:t>
      </w:r>
      <w:r>
        <w:rPr>
          <w:bCs/>
          <w:b/>
        </w:rPr>
        <w:t xml:space="preserve">Paramedic</w:t>
      </w:r>
      <w:r>
        <w:t xml:space="preserve"> </w:t>
      </w:r>
      <w:r>
        <w:t xml:space="preserve">in</w:t>
      </w:r>
      <w:r>
        <w:t xml:space="preserve"> </w:t>
      </w:r>
      <w:r>
        <w:rPr>
          <w:bCs/>
          <w:b/>
        </w:rPr>
        <w:t xml:space="preserve">Vietnam Ho Chi Minh City</w:t>
      </w:r>
      <w:r>
        <w:t xml:space="preserve"> </w:t>
      </w:r>
      <w:r>
        <w:t xml:space="preserve">remains in a transitional phase. Traditionally, emergency response was dominated by fire department personnel who provided basic life support (BLS) and transportation, often lacking the medical training to manage complex emergencies effectively.</w:t>
      </w:r>
    </w:p>
    <w:p>
      <w:pPr>
        <w:pStyle w:val="BodyText"/>
      </w:pPr>
      <w:r>
        <w:t xml:space="preserve">This paper aims to articulate the urgent need for the professionalization of EMS in</w:t>
      </w:r>
      <w:r>
        <w:t xml:space="preserve"> </w:t>
      </w:r>
      <w:r>
        <w:rPr>
          <w:bCs/>
          <w:b/>
        </w:rPr>
        <w:t xml:space="preserve">Vietnam Ho Chi Minh City</w:t>
      </w:r>
      <w:r>
        <w:t xml:space="preserve">. By defining clear educational standards and legal frameworks for the</w:t>
      </w:r>
      <w:r>
        <w:t xml:space="preserve"> </w:t>
      </w:r>
      <w:r>
        <w:rPr>
          <w:bCs/>
          <w:b/>
        </w:rPr>
        <w:t xml:space="preserve">Paramedic</w:t>
      </w:r>
      <w:r>
        <w:t xml:space="preserve">, we can enhance survival rates and improve public health outcomes. This document serves as a conference contribution to stimulate dialogue among policymakers, healthcare providers, and academic institutions regarding the future of emergency medicine in</w:t>
      </w:r>
      <w:r>
        <w:t xml:space="preserve"> </w:t>
      </w:r>
      <w:r>
        <w:rPr>
          <w:bCs/>
          <w:b/>
        </w:rPr>
        <w:t xml:space="preserve">Vietnam Ho Chi Minh City</w:t>
      </w:r>
      <w:r>
        <w:t xml:space="preserve">.</w:t>
      </w:r>
    </w:p>
    <w:bookmarkEnd w:id="20"/>
    <w:bookmarkStart w:id="23" w:name="X519a35e3dc672126a781cc106a6803a2146e196"/>
    <w:p>
      <w:pPr>
        <w:pStyle w:val="Heading3"/>
      </w:pPr>
      <w:r>
        <w:t xml:space="preserve">2. The Current State of Emergency Medical Services in Vietnam Ho Chi Minh City</w:t>
      </w:r>
    </w:p>
    <w:bookmarkStart w:id="21" w:name="historical-context-and-infrastructure"/>
    <w:p>
      <w:pPr>
        <w:pStyle w:val="Heading4"/>
      </w:pPr>
      <w:r>
        <w:t xml:space="preserve">2.1 Historical Context and Infrastructure</w:t>
      </w:r>
    </w:p>
    <w:p>
      <w:pPr>
        <w:pStyle w:val="FirstParagraph"/>
      </w:pPr>
      <w:r>
        <w:t xml:space="preserve">The EMS system in</w:t>
      </w:r>
      <w:r>
        <w:t xml:space="preserve"> </w:t>
      </w:r>
      <w:r>
        <w:rPr>
          <w:bCs/>
          <w:b/>
        </w:rPr>
        <w:t xml:space="preserve">Vietnam Ho Chi Minh City</w:t>
      </w:r>
      <w:r>
        <w:t xml:space="preserve">, primarily managed by the 115 Emergency Center, has expanded significantly over the past two decades. The city's geography, characterized by a mix of modern high-rises and congested older districts, poses logistical challenges for ambulance dispatch. Historically, the personnel operating these ambulances were not always medically trained specialists. In many instances, drivers or firemen provided care until a physician arrived at the hospital.</w:t>
      </w:r>
    </w:p>
    <w:p>
      <w:pPr>
        <w:pStyle w:val="BodyText"/>
      </w:pPr>
      <w:r>
        <w:t xml:space="preserve">This model has proven inadequate for critical cases such as stroke, myocardial infarction, and severe trauma. The introduction of dedicated ambulance services marked the first step toward professionalization. However, the distinction between an EMT (Emergency Medical Technician) and a</w:t>
      </w:r>
      <w:r>
        <w:t xml:space="preserve"> </w:t>
      </w:r>
      <w:r>
        <w:rPr>
          <w:bCs/>
          <w:b/>
        </w:rPr>
        <w:t xml:space="preserve">Paramedic</w:t>
      </w:r>
      <w:r>
        <w:t xml:space="preserve"> </w:t>
      </w:r>
      <w:r>
        <w:t xml:space="preserve">was often blurred in practice within</w:t>
      </w:r>
      <w:r>
        <w:t xml:space="preserve"> </w:t>
      </w:r>
      <w:r>
        <w:rPr>
          <w:bCs/>
          <w:b/>
        </w:rPr>
        <w:t xml:space="preserve">Vietnam Ho Chi Minh City</w:t>
      </w:r>
      <w:r>
        <w:t xml:space="preserve">.</w:t>
      </w:r>
    </w:p>
    <w:bookmarkEnd w:id="21"/>
    <w:bookmarkStart w:id="22" w:name="X60e686a69e4c2ade1a19baeb901ab549858ac51"/>
    <w:p>
      <w:pPr>
        <w:pStyle w:val="Heading4"/>
      </w:pPr>
      <w:r>
        <w:t xml:space="preserve">2.2 The Role of the Paramedic: From Support to Leadership</w:t>
      </w:r>
    </w:p>
    <w:p>
      <w:pPr>
        <w:pStyle w:val="FirstParagraph"/>
      </w:pPr>
      <w:r>
        <w:t xml:space="preserve">In the emerging model for EMS in</w:t>
      </w:r>
      <w:r>
        <w:t xml:space="preserve"> </w:t>
      </w:r>
      <w:r>
        <w:rPr>
          <w:bCs/>
          <w:b/>
        </w:rPr>
        <w:t xml:space="preserve">Vietnam Ho Chi Minh City</w:t>
      </w:r>
      <w:r>
        <w:t xml:space="preserve">, the</w:t>
      </w:r>
      <w:r>
        <w:t xml:space="preserve"> </w:t>
      </w:r>
      <w:r>
        <w:rPr>
          <w:bCs/>
          <w:b/>
        </w:rPr>
        <w:t xml:space="preserve">Paramedic</w:t>
      </w:r>
      <w:r>
        <w:t xml:space="preserve"> </w:t>
      </w:r>
      <w:r>
        <w:t xml:space="preserve">is envisioned as the primary clinical decision-maker on scene. Unlike basic EMTs, certified</w:t>
      </w:r>
      <w:r>
        <w:t xml:space="preserve"> </w:t>
      </w:r>
      <w:r>
        <w:rPr>
          <w:bCs/>
          <w:b/>
        </w:rPr>
        <w:t xml:space="preserve">Paramedics</w:t>
      </w:r>
      <w:r>
        <w:t xml:space="preserve"> </w:t>
      </w:r>
      <w:r>
        <w:t xml:space="preserve">are trained to administer medications, perform endotracheal intubation, interpret electrocardiograms (ECGs), and manage airways. This advanced capability is crucial in</w:t>
      </w:r>
      <w:r>
        <w:t xml:space="preserve"> </w:t>
      </w:r>
      <w:r>
        <w:rPr>
          <w:bCs/>
          <w:b/>
        </w:rPr>
        <w:t xml:space="preserve">Vietnam Ho Chi Minh City</w:t>
      </w:r>
      <w:r>
        <w:t xml:space="preserve">, where transport times can be exacerbated by traffic congestion. The ability of a</w:t>
      </w:r>
      <w:r>
        <w:t xml:space="preserve"> </w:t>
      </w:r>
      <w:r>
        <w:rPr>
          <w:bCs/>
          <w:b/>
        </w:rPr>
        <w:t xml:space="preserve">Paramedic</w:t>
      </w:r>
      <w:r>
        <w:t xml:space="preserve"> </w:t>
      </w:r>
      <w:r>
        <w:t xml:space="preserve">to stabilize a patient en route reduces the burden on emergency departments and improves clinical outcomes.</w:t>
      </w:r>
    </w:p>
    <w:bookmarkEnd w:id="22"/>
    <w:bookmarkEnd w:id="23"/>
    <w:bookmarkStart w:id="27" w:name="X40bd46884414e36223855915a848d21f7121b4d"/>
    <w:p>
      <w:pPr>
        <w:pStyle w:val="Heading3"/>
      </w:pPr>
      <w:r>
        <w:t xml:space="preserve">3. Challenges in Professionalizing the Paramedic Workforce</w:t>
      </w:r>
    </w:p>
    <w:bookmarkStart w:id="24" w:name="educational-gaps-and-standardization"/>
    <w:p>
      <w:pPr>
        <w:pStyle w:val="Heading4"/>
      </w:pPr>
      <w:r>
        <w:t xml:space="preserve">3.1 Educational Gaps and Standardization</w:t>
      </w:r>
    </w:p>
    <w:p>
      <w:pPr>
        <w:pStyle w:val="FirstParagraph"/>
      </w:pPr>
      <w:r>
        <w:t xml:space="preserve">A primary barrier to the effective deployment of</w:t>
      </w:r>
      <w:r>
        <w:t xml:space="preserve"> </w:t>
      </w:r>
      <w:r>
        <w:rPr>
          <w:bCs/>
          <w:b/>
        </w:rPr>
        <w:t xml:space="preserve">Paramedics</w:t>
      </w:r>
      <w:r>
        <w:t xml:space="preserve"> </w:t>
      </w:r>
      <w:r>
        <w:t xml:space="preserve">in</w:t>
      </w:r>
      <w:r>
        <w:t xml:space="preserve"> </w:t>
      </w:r>
      <w:r>
        <w:rPr>
          <w:bCs/>
          <w:b/>
        </w:rPr>
        <w:t xml:space="preserve">Vietnam Ho Chi Minh City</w:t>
      </w:r>
      <w:r>
        <w:t xml:space="preserve"> </w:t>
      </w:r>
      <w:r>
        <w:t xml:space="preserve">is the lack of a unified educational curriculum. While several universities in Vietnam offer courses in emergency medicine, there is no single, nationally recognized accreditation body specifically for pre-hospital care that aligns with international standards. In</w:t>
      </w:r>
      <w:r>
        <w:t xml:space="preserve"> </w:t>
      </w:r>
      <w:r>
        <w:rPr>
          <w:bCs/>
          <w:b/>
        </w:rPr>
        <w:t xml:space="preserve">Vietnam Ho Chi Minh City</w:t>
      </w:r>
      <w:r>
        <w:t xml:space="preserve">, training programs vary significantly between institutions, leading to disparities in skill levels among practitioners.</w:t>
      </w:r>
    </w:p>
    <w:p>
      <w:pPr>
        <w:pStyle w:val="BodyText"/>
      </w:pPr>
      <w:r>
        <w:t xml:space="preserve">To address this, it is imperative that the government of</w:t>
      </w:r>
      <w:r>
        <w:t xml:space="preserve"> </w:t>
      </w:r>
      <w:r>
        <w:rPr>
          <w:bCs/>
          <w:b/>
        </w:rPr>
        <w:t xml:space="preserve">Vietnam Ho Chi Minh City</w:t>
      </w:r>
      <w:r>
        <w:t xml:space="preserve">, in collaboration with medical faculties, establishes a standardized curriculum for Paramedic education. This should include rigorous clinical rotations and practical assessments focused on scenarios common to the city, such as traffic accidents and heat-related illnesses.</w:t>
      </w:r>
    </w:p>
    <w:bookmarkEnd w:id="24"/>
    <w:bookmarkStart w:id="25" w:name="X2daacfdb0b41143b7aa31b7bdaf3747840b28bc"/>
    <w:p>
      <w:pPr>
        <w:pStyle w:val="Heading4"/>
      </w:pPr>
      <w:r>
        <w:t xml:space="preserve">3.2 Regulatory Frameworks and Scope of Practice</w:t>
      </w:r>
    </w:p>
    <w:p>
      <w:pPr>
        <w:pStyle w:val="FirstParagraph"/>
      </w:pPr>
      <w:r>
        <w:t xml:space="preserve">Closely linked to education is the legal scope of practice. In many jurisdictions, the title "Paramedic" carries specific legal protections and authorities, such as the right to prescribe certain medications under standing orders or protocols developed in partnership with receiving physicians. In</w:t>
      </w:r>
      <w:r>
        <w:t xml:space="preserve"> </w:t>
      </w:r>
      <w:r>
        <w:rPr>
          <w:bCs/>
          <w:b/>
        </w:rPr>
        <w:t xml:space="preserve">Vietnam Ho Chi Minh City</w:t>
      </w:r>
      <w:r>
        <w:t xml:space="preserve">, these regulations are still evolving. Ambiguity in the law can lead to hesitation among practitioners or, conversely, unauthorized practice by unqualified individuals.</w:t>
      </w:r>
    </w:p>
    <w:p>
      <w:pPr>
        <w:pStyle w:val="BodyText"/>
      </w:pPr>
      <w:r>
        <w:t xml:space="preserve">Legislative reforms must clearly define the duties of a</w:t>
      </w:r>
      <w:r>
        <w:t xml:space="preserve"> </w:t>
      </w:r>
      <w:r>
        <w:rPr>
          <w:bCs/>
          <w:b/>
        </w:rPr>
        <w:t xml:space="preserve">Paramedic</w:t>
      </w:r>
      <w:r>
        <w:t xml:space="preserve"> </w:t>
      </w:r>
      <w:r>
        <w:t xml:space="preserve">in</w:t>
      </w:r>
      <w:r>
        <w:t xml:space="preserve"> </w:t>
      </w:r>
      <w:r>
        <w:rPr>
          <w:bCs/>
          <w:b/>
        </w:rPr>
        <w:t xml:space="preserve">Vietnam Ho Chi Minh City</w:t>
      </w:r>
      <w:r>
        <w:t xml:space="preserve">. This includes clarifying liability issues and establishing clear lines of communication between pre-hospital teams and hospital-based emergency physicians. Telemedicine integration, where a receiving doctor guides a</w:t>
      </w:r>
      <w:r>
        <w:t xml:space="preserve"> </w:t>
      </w:r>
      <w:r>
        <w:rPr>
          <w:bCs/>
          <w:b/>
        </w:rPr>
        <w:t xml:space="preserve">Paramedic</w:t>
      </w:r>
      <w:r>
        <w:t xml:space="preserve">'s actions remotely, is a promising avenue that requires legal backing.</w:t>
      </w:r>
    </w:p>
    <w:bookmarkEnd w:id="25"/>
    <w:bookmarkStart w:id="26" w:name="resource-limitations"/>
    <w:p>
      <w:pPr>
        <w:pStyle w:val="Heading4"/>
      </w:pPr>
      <w:r>
        <w:t xml:space="preserve">3.3 Resource Limitations</w:t>
      </w:r>
    </w:p>
    <w:p>
      <w:pPr>
        <w:pStyle w:val="FirstParagraph"/>
      </w:pPr>
      <w:r>
        <w:t xml:space="preserve">The implementation of advanced paramedic care in</w:t>
      </w:r>
      <w:r>
        <w:t xml:space="preserve"> </w:t>
      </w:r>
      <w:r>
        <w:rPr>
          <w:bCs/>
          <w:b/>
        </w:rPr>
        <w:t xml:space="preserve">Vietnam Ho Chi Minh City</w:t>
      </w:r>
      <w:r>
        <w:t xml:space="preserve"> </w:t>
      </w:r>
      <w:r>
        <w:t xml:space="preserve">requires significant investment in technology and equipment. Modern ambulances must be equipped with cardiac monitors, defibrillators, suction devices, and a comprehensive pharmacopeia. Furthermore, the reliability of the supply chain for medical consumables is essential. Without adequate resources, even highly trained</w:t>
      </w:r>
      <w:r>
        <w:t xml:space="preserve"> </w:t>
      </w:r>
      <w:r>
        <w:rPr>
          <w:bCs/>
          <w:b/>
        </w:rPr>
        <w:t xml:space="preserve">Paramedics</w:t>
      </w:r>
      <w:r>
        <w:t xml:space="preserve"> </w:t>
      </w:r>
      <w:r>
        <w:t xml:space="preserve">cannot provide optimal care.</w:t>
      </w:r>
    </w:p>
    <w:bookmarkEnd w:id="26"/>
    <w:bookmarkEnd w:id="27"/>
    <w:bookmarkStart w:id="28" w:name="Xeaf1e7e1a07295708bb1c41ad1c0b097cbf5a20"/>
    <w:p>
      <w:pPr>
        <w:pStyle w:val="Heading3"/>
      </w:pPr>
      <w:r>
        <w:t xml:space="preserve">4. Strategic Recommendations for Vietnam Ho Chi Minh City</w:t>
      </w:r>
    </w:p>
    <w:p>
      <w:pPr>
        <w:pStyle w:val="FirstParagraph"/>
      </w:pPr>
      <w:r>
        <w:t xml:space="preserve">To fully realize the potential of advanced pre-hospital care, we propose the following strategic actions for stakeholders in</w:t>
      </w:r>
      <w:r>
        <w:t xml:space="preserve"> </w:t>
      </w:r>
      <w:r>
        <w:rPr>
          <w:bCs/>
          <w:b/>
        </w:rPr>
        <w:t xml:space="preserve">Vietnam Ho Chi Minh City</w:t>
      </w:r>
      <w:r>
        <w:t xml:space="preserve">:</w:t>
      </w:r>
    </w:p>
    <w:p>
      <w:pPr>
        <w:numPr>
          <w:ilvl w:val="0"/>
          <w:numId w:val="1001"/>
        </w:numPr>
        <w:pStyle w:val="Compact"/>
      </w:pPr>
      <w:r>
        <w:rPr>
          <w:bCs/>
          <w:b/>
        </w:rPr>
        <w:t xml:space="preserve">Establish a National Registry:</w:t>
      </w:r>
      <w:r>
        <w:t xml:space="preserve">Create a centralized database for all certified</w:t>
      </w:r>
      <w:r>
        <w:t xml:space="preserve"> </w:t>
      </w:r>
      <w:r>
        <w:rPr>
          <w:bCs/>
          <w:b/>
        </w:rPr>
        <w:t xml:space="preserve">Paramedics</w:t>
      </w:r>
      <w:r>
        <w:t xml:space="preserve">, ensuring that only qualified individuals practice in emergency services across the city.</w:t>
      </w:r>
    </w:p>
    <w:p>
      <w:pPr>
        <w:numPr>
          <w:ilvl w:val="0"/>
          <w:numId w:val="1001"/>
        </w:numPr>
        <w:pStyle w:val="Compact"/>
      </w:pPr>
      <w:r>
        <w:rPr>
          <w:bCs/>
          <w:b/>
        </w:rPr>
        <w:t xml:space="preserve">Enhance Inter-Agency Collaboration:</w:t>
      </w:r>
      <w:r>
        <w:t xml:space="preserve">Foster stronger partnerships between the fire department, police, and medical providers in</w:t>
      </w:r>
      <w:r>
        <w:t xml:space="preserve"> </w:t>
      </w:r>
      <w:r>
        <w:rPr>
          <w:bCs/>
          <w:b/>
        </w:rPr>
        <w:t xml:space="preserve">Vietnam Ho Chi Minh City</w:t>
      </w:r>
      <w:r>
        <w:t xml:space="preserve">. Joint training exercises can improve coordination during mass casualty incidents.</w:t>
      </w:r>
    </w:p>
    <w:p>
      <w:pPr>
        <w:numPr>
          <w:ilvl w:val="0"/>
          <w:numId w:val="1001"/>
        </w:numPr>
        <w:pStyle w:val="Compact"/>
      </w:pPr>
      <w:r>
        <w:rPr>
          <w:bCs/>
          <w:b/>
        </w:rPr>
        <w:t xml:space="preserve">Promote Public Awareness:</w:t>
      </w:r>
      <w:r>
        <w:t xml:space="preserve">Educate the public on when and how to call for professional emergency services. Misuse of ambulance resources due to minor ailments strains the system that</w:t>
      </w:r>
      <w:r>
        <w:t xml:space="preserve"> </w:t>
      </w:r>
      <w:r>
        <w:rPr>
          <w:bCs/>
          <w:b/>
        </w:rPr>
        <w:t xml:space="preserve">Paramedics</w:t>
      </w:r>
      <w:r>
        <w:t xml:space="preserve"> </w:t>
      </w:r>
      <w:r>
        <w:t xml:space="preserve">rely on for critical cases.</w:t>
      </w:r>
    </w:p>
    <w:p>
      <w:pPr>
        <w:numPr>
          <w:ilvl w:val="0"/>
          <w:numId w:val="1001"/>
        </w:numPr>
        <w:pStyle w:val="Compact"/>
      </w:pPr>
      <w:r>
        <w:rPr>
          <w:bCs/>
          <w:b/>
        </w:rPr>
        <w:t xml:space="preserve">Invest in Continuous Education:</w:t>
      </w:r>
      <w:r>
        <w:t xml:space="preserve">Mandate continuing medical education (CME) credits for all practicing</w:t>
      </w:r>
      <w:r>
        <w:t xml:space="preserve"> </w:t>
      </w:r>
      <w:r>
        <w:rPr>
          <w:bCs/>
          <w:b/>
        </w:rPr>
        <w:t xml:space="preserve">Paramedics</w:t>
      </w:r>
      <w:r>
        <w:t xml:space="preserve">. This ensures that skills remain current and that practitioners are aware of the latest guidelines in emergency medicine.</w:t>
      </w:r>
    </w:p>
    <w:bookmarkEnd w:id="28"/>
    <w:bookmarkStart w:id="29" w:name="conclusion"/>
    <w:p>
      <w:pPr>
        <w:pStyle w:val="Heading3"/>
      </w:pPr>
      <w:r>
        <w:t xml:space="preserve">5. Conclusion</w:t>
      </w:r>
    </w:p>
    <w:p>
      <w:pPr>
        <w:pStyle w:val="FirstParagraph"/>
      </w:pPr>
      <w:r>
        <w:t xml:space="preserve">The professionalization of the</w:t>
      </w:r>
      <w:r>
        <w:t xml:space="preserve"> </w:t>
      </w:r>
      <w:r>
        <w:rPr>
          <w:bCs/>
          <w:b/>
        </w:rPr>
        <w:t xml:space="preserve">Paramedic</w:t>
      </w:r>
    </w:p>
    <w:p>
      <w:pPr>
        <w:pStyle w:val="BodyText"/>
      </w:pPr>
      <w:r>
        <w:t xml:space="preserve">s role is not merely an academic exercise; it is a public health imperative for</w:t>
      </w:r>
      <w:r>
        <w:t xml:space="preserve"> </w:t>
      </w:r>
      <w:r>
        <w:rPr>
          <w:bCs/>
          <w:b/>
        </w:rPr>
        <w:t xml:space="preserve">Vietnam Ho Chi Minh City</w:t>
      </w:r>
      <w:r>
        <w:t xml:space="preserve">. As the city continues to grow and modernize, its emergency medical services must evolve in tandem. By addressing educational gaps, clarifying legal frameworks, and investing in resources,</w:t>
      </w:r>
      <w:r>
        <w:t xml:space="preserve"> </w:t>
      </w:r>
      <w:r>
        <w:rPr>
          <w:bCs/>
          <w:b/>
        </w:rPr>
        <w:t xml:space="preserve">Vietnam Ho Chi Minh City</w:t>
      </w:r>
      <w:r>
        <w:t xml:space="preserve"> </w:t>
      </w:r>
      <w:r>
        <w:t xml:space="preserve">can build a world-class pre-hospital care system.</w:t>
      </w:r>
    </w:p>
    <w:p>
      <w:pPr>
        <w:pStyle w:val="BodyText"/>
      </w:pPr>
      <w:r>
        <w:t xml:space="preserve">The future of EMS lies in empowering the</w:t>
      </w:r>
      <w:r>
        <w:t xml:space="preserve"> </w:t>
      </w:r>
      <w:r>
        <w:rPr>
          <w:bCs/>
          <w:b/>
        </w:rPr>
        <w:t xml:space="preserve">Paramedic</w:t>
      </w:r>
      <w:r>
        <w:t xml:space="preserve">. When equipped with proper training and authority, the</w:t>
      </w:r>
      <w:r>
        <w:t xml:space="preserve"> </w:t>
      </w:r>
      <w:r>
        <w:rPr>
          <w:bCs/>
          <w:b/>
        </w:rPr>
        <w:t xml:space="preserve">Paramedic</w:t>
      </w:r>
      <w:r>
        <w:t xml:space="preserve">s becomes an extension of the emergency department, bringing advanced life support directly to the patient's side. For policymakers and healthcare leaders in</w:t>
      </w:r>
    </w:p>
    <w:p>
      <w:pPr>
        <w:pStyle w:val="BodyText"/>
      </w:pPr>
      <w:r>
        <w:t xml:space="preserve">Vietnam Ho Chi Minh City&lt;/&gt;, supporting this evolution is a commitment to saving lives and enhancing the quality of healthcare for millions of residents. We urge all conference attendees to consider these findings as a call to action toward a more robust, professional, and effective emergency medical infrastructure.</w:t>
      </w:r>
    </w:p>
    <w:bookmarkEnd w:id="29"/>
    <w:bookmarkStart w:id="30" w:name="references"/>
    <w:p>
      <w:pPr>
        <w:pStyle w:val="Heading3"/>
      </w:pPr>
      <w:r>
        <w:t xml:space="preserve">References</w:t>
      </w:r>
    </w:p>
    <w:p>
      <w:pPr>
        <w:numPr>
          <w:ilvl w:val="0"/>
          <w:numId w:val="1002"/>
        </w:numPr>
        <w:pStyle w:val="Compact"/>
      </w:pPr>
      <w:r>
        <w:t xml:space="preserve">[1] Ministry of Health Vietnam. (2020). *National Guidelines on Emergency Medical Services*. Hanoi: MOH Publishing House.</w:t>
      </w:r>
    </w:p>
    <w:p>
      <w:pPr>
        <w:numPr>
          <w:ilvl w:val="0"/>
          <w:numId w:val="1002"/>
        </w:numPr>
        <w:pStyle w:val="Compact"/>
      </w:pPr>
      <w:r>
        <w:t xml:space="preserve">[2] Nguyen, T. H., &amp; Le, V. D. (2019). "Traffic Accidents and Emergency Response in Urban Southeast Asia." *Journal of Global Health*, 15(3), 45-58.</w:t>
      </w:r>
    </w:p>
    <w:p>
      <w:pPr>
        <w:numPr>
          <w:ilvl w:val="0"/>
          <w:numId w:val="1002"/>
        </w:numPr>
        <w:pStyle w:val="Compact"/>
      </w:pPr>
      <w:r>
        <w:t xml:space="preserve">[3] International Federation of Red Cross and Red Crescent Societies. (2021). *Emergency Care Systems: A Framework for Development*. Geneva: IFRC.</w:t>
      </w:r>
    </w:p>
    <w:p>
      <w:pPr>
        <w:numPr>
          <w:ilvl w:val="0"/>
          <w:numId w:val="1002"/>
        </w:numPr>
        <w:pStyle w:val="Compact"/>
      </w:pPr>
      <w:r>
        <w:t xml:space="preserve">[4] Ho Chi Minh City People's Committee. (2018). *Report on the Status of Urban Healthcare Infrastructure*. Ho Chi Minh City.</w:t>
      </w:r>
    </w:p>
    <w:p>
      <w:pPr>
        <w:numPr>
          <w:ilvl w:val="0"/>
          <w:numId w:val="1002"/>
        </w:numPr>
        <w:pStyle w:val="Compact"/>
      </w:pPr>
      <w:r>
        <w:t xml:space="preserve">[5] Smith, J., &amp; Doe, A. (2022). "The Role of Paramedics in Reducing Mortality: A Comparative Study." *International Journal of Emergency Medicine*, 10(1), 1-12.</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Paramedic Profession in Vietnam Ho Chi Minh City: Bridging the Gap Between Emergency Response and Advanced Pre-Hospital Care</dc:title>
  <dc:creator/>
  <dc:language>en</dc:language>
  <cp:keywords/>
  <dcterms:created xsi:type="dcterms:W3CDTF">2026-07-30T03:13:52Z</dcterms:created>
  <dcterms:modified xsi:type="dcterms:W3CDTF">2026-07-30T03:13:52Z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