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Energy</w:t>
      </w:r>
      <w:r>
        <w:t xml:space="preserve"> </w:t>
      </w:r>
      <w:r>
        <w:t xml:space="preserve">Security: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Canada</w:t>
      </w:r>
      <w:r>
        <w:t xml:space="preserve"> </w:t>
      </w:r>
      <w:r>
        <w:t xml:space="preserve">Toronto</w:t>
      </w:r>
    </w:p>
    <w:bookmarkStart w:id="28" w:name="X9de729745023558864a7e77431b0ef4ed1c07d9"/>
    <w:p>
      <w:pPr>
        <w:pStyle w:val="Heading1"/>
      </w:pPr>
      <w:r>
        <w:t xml:space="preserve">Advancing Energy Security and Sustainability in the North American Context</w:t>
      </w:r>
    </w:p>
    <w:p>
      <w:pPr>
        <w:pStyle w:val="FirstParagraph"/>
      </w:pPr>
      <w:r>
        <w:rPr>
          <w:bCs/>
          <w:b/>
        </w:rPr>
        <w:t xml:space="preserve">A Comprehensive Analysis of the Modern Petroleum Engineer’s Role</w:t>
      </w:r>
      <w:r>
        <w:br/>
      </w:r>
      <w:r>
        <w:rPr>
          <w:bCs/>
          <w:b/>
        </w:rPr>
        <w:t xml:space="preserve">in Canada Toronto’s Dynamic Energy Sector</w:t>
      </w:r>
      <w:r>
        <w:br/>
      </w:r>
      <w:r>
        <w:br/>
      </w:r>
      <w:r>
        <w:t xml:space="preserve">Presented at the Annual International Conference on Sustainable Resource Management</w:t>
      </w:r>
      <w:r>
        <w:br/>
      </w:r>
      <w:r>
        <w:t xml:space="preserve">Location: Canada Toronto, Ontario</w:t>
      </w:r>
      <w:r>
        <w:br/>
      </w:r>
      <w:r>
        <w:t xml:space="preserve">Date: October 2023</w:t>
      </w:r>
    </w:p>
    <w:bookmarkStart w:id="20" w:name="abstract"/>
    <w:p>
      <w:pPr>
        <w:pStyle w:val="Heading2"/>
      </w:pPr>
      <w:r>
        <w:t xml:space="preserve">Abstract</w:t>
      </w:r>
    </w:p>
    <w:p>
      <w:pPr>
        <w:pStyle w:val="FirstParagraph"/>
      </w:pPr>
      <w:r>
        <w:t xml:space="preserve">This paper examines the critical and multifaceted role of the Petroleum Engineer within the contemporary energy landscape, with a specific focus on operational dynamics in Canada Toronto. As global energy demands shift toward cleaner sources while maintaining security of supply, the traditional scope of petroleum engineering has expanded significantly. This document explores how petroleum engineers in Canada Toronto are leveraging advanced technologies, adhering to stringent environmental regulations, and integrating renewable methodologies to ensure sustainable resource extraction. The findings suggest that the modern petroleum engineer is no longer solely focused on hydrocarbon recovery but serves as a pivotal architect of integrated energy solutions.</w:t>
      </w:r>
    </w:p>
    <w:bookmarkEnd w:id="20"/>
    <w:bookmarkStart w:id="21" w:name="introduction"/>
    <w:p>
      <w:pPr>
        <w:pStyle w:val="Heading2"/>
      </w:pPr>
      <w:r>
        <w:t xml:space="preserve">1. Introduction</w:t>
      </w:r>
    </w:p>
    <w:p>
      <w:pPr>
        <w:pStyle w:val="FirstParagraph"/>
      </w:pPr>
      <w:r>
        <w:t xml:space="preserve">The global energy sector stands at a crossroads, balancing the urgent need for decarbonization with the immediate necessity of reliable power generation. In this complex environment, the Petroleum Engineer remains a cornerstone of energy infrastructure development. However, their mandate is evolving rapidly. This conference paper aims to elucidate these changes by focusing on specific regional nuances found in Canada Toronto. As a major hub for finance, technology, and policy in Canada Toronto, this city serves as an ideal case study for understanding how petroleum engineers are adapting to the pressures of climate change and economic volatility.</w:t>
      </w:r>
    </w:p>
    <w:p>
      <w:pPr>
        <w:pStyle w:val="BodyText"/>
      </w:pPr>
      <w:r>
        <w:t xml:space="preserve">The narrative presented here argues that the identity of the Petroleum Engineer is being redefined. It is no longer sufficient to possess technical proficiency in reservoir simulation or drilling mechanics. Today, professionals must also demonstrate expertise in environmental stewardship, carbon capture technologies, and digital transformation. This paper will detail how these competencies are being cultivated and applied within the Canadian context.</w:t>
      </w:r>
    </w:p>
    <w:bookmarkEnd w:id="21"/>
    <w:bookmarkStart w:id="22" w:name="Xf68a858a56de244aa9ebc2865d0e39902ded61f"/>
    <w:p>
      <w:pPr>
        <w:pStyle w:val="Heading2"/>
      </w:pPr>
      <w:r>
        <w:t xml:space="preserve">2. The Technological Transformation of Petroleum Engineering</w:t>
      </w:r>
    </w:p>
    <w:p>
      <w:pPr>
        <w:pStyle w:val="FirstParagraph"/>
      </w:pPr>
      <w:r>
        <w:t xml:space="preserve">In recent years, the integration of Industry 4.0 technologies has revolutionized how resources are managed in Canada Toronto. Petroleum engineers are increasingly utilizing artificial intelligence (AI) and machine learning algorithms to optimize production rates and predict equipment failures before they occur. In Canada Toronto, tech companies and energy firms collaborate closely to develop these digital tools, creating a unique ecosystem of innovation.</w:t>
      </w:r>
    </w:p>
    <w:p>
      <w:pPr>
        <w:pStyle w:val="BodyText"/>
      </w:pPr>
      <w:r>
        <w:t xml:space="preserve">For instance, advanced seismic imaging techniques allow petroleum engineers to identify reservoir characteristics with greater precision than ever before. This reduces the environmental footprint by minimizing the number of wells required for exploration. Furthermore, automated drilling systems controlled by data analytics enhance safety protocols for workers on site. The Petroleum Engineer’s role in interpreting this vast amount of data has become more critical than ever, requiring a skill set that bridges geology, engineering, and computer science.</w:t>
      </w:r>
    </w:p>
    <w:bookmarkEnd w:id="22"/>
    <w:bookmarkStart w:id="23" w:name="X3e1e4385bc69774fc782139d5b2e3690ca6f2ec"/>
    <w:p>
      <w:pPr>
        <w:pStyle w:val="Heading2"/>
      </w:pPr>
      <w:r>
        <w:t xml:space="preserve">3. Environmental Stewardship and Regulatory Compliance</w:t>
      </w:r>
    </w:p>
    <w:p>
      <w:pPr>
        <w:pStyle w:val="FirstParagraph"/>
      </w:pPr>
      <w:r>
        <w:t xml:space="preserve">The regulatory landscape in Canada Toronto is among the most stringent in the world. Petroleum engineers must navigate complex frameworks designed to protect biodiversity, water resources, and air quality. This section of our analysis highlights how modern engineering practices have shifted from mere compliance to proactive environmental leadership.</w:t>
      </w:r>
    </w:p>
    <w:p>
      <w:pPr>
        <w:pStyle w:val="BodyText"/>
      </w:pPr>
      <w:r>
        <w:t xml:space="preserve">One significant development is the implementation of Enhanced Oil Recovery (EOR) techniques that incorporate Carbon Capture, Utilization, and Storage (CCUS). In Canada Toronto, numerous pilot projects are underway where petroleum engineers design systems that capture CO2 emissions from industrial processes and inject them into depleted oil reservoirs for permanent storage. This not only reduces greenhouse gas emissions but also enhances oil recovery rates. The Petroleum Engineer acts as the technical lead in designing these closed-loop systems, ensuring that they meet both economic viability and environmental safety standards.</w:t>
      </w:r>
    </w:p>
    <w:p>
      <w:pPr>
        <w:pStyle w:val="BodyText"/>
      </w:pPr>
      <w:r>
        <w:t xml:space="preserve">Moreover, water management is a critical concern in Canada Toronto’s energy sector. Petroleum engineers are developing advanced water treatment technologies to reuse produced water from oil extraction processes, thereby conserving freshwater resources. This holistic approach to resource management underscores the modern engineer's responsibility as a guardian of the environment.</w:t>
      </w:r>
    </w:p>
    <w:bookmarkEnd w:id="23"/>
    <w:bookmarkStart w:id="24" w:name="Xfd0695039e61b862df54b70f3ceac246fb6e9ef"/>
    <w:p>
      <w:pPr>
        <w:pStyle w:val="Heading2"/>
      </w:pPr>
      <w:r>
        <w:t xml:space="preserve">4. Economic Resilience and Energy Security in Canada Toronto</w:t>
      </w:r>
    </w:p>
    <w:p>
      <w:pPr>
        <w:pStyle w:val="FirstParagraph"/>
      </w:pPr>
      <w:r>
        <w:t xml:space="preserve">Beyond technical and environmental considerations, the economic dimension of petroleum engineering cannot be overstated. Canada Toronto serves as a financial nerve center for many energy companies operating across North America. Here, Petroleum Engineers play a key role in risk assessment and capital allocation strategies. By providing accurate data on reservoir performance and production forecasts, they enable investors to make informed decisions that stabilize markets.</w:t>
      </w:r>
    </w:p>
    <w:p>
      <w:pPr>
        <w:pStyle w:val="BodyText"/>
      </w:pPr>
      <w:r>
        <w:t xml:space="preserve">In times of geopolitical instability or supply chain disruptions, the reliability of domestic energy sources becomes paramount. The Petroleum Engineer contributes to national energy security by optimizing extraction efficiencies from existing assets, thereby reducing dependence on volatile international imports. In Canada Toronto, strategic planning sessions often involve petroleum engineers who articulate the long-term potential of local resources while balancing short-term market demands.</w:t>
      </w:r>
    </w:p>
    <w:p>
      <w:pPr>
        <w:pStyle w:val="BodyText"/>
      </w:pPr>
      <w:r>
        <w:t xml:space="preserve">Additionally, the concept of "Energy Transition" is central to discussions in Canada Toronto. Petroleum engineers are leading efforts to repurpose existing infrastructure for hydrogen production and geothermal energy generation. This diversification strategy ensures that assets remain valuable even as fossil fuel consumption gradually declines over the coming decades.</w:t>
      </w:r>
    </w:p>
    <w:bookmarkEnd w:id="24"/>
    <w:bookmarkStart w:id="25" w:name="X20aa98527e1c6ba70c3e84283c0ffa57659a601"/>
    <w:p>
      <w:pPr>
        <w:pStyle w:val="Heading2"/>
      </w:pPr>
      <w:r>
        <w:t xml:space="preserve">5. Interdisciplinary Collaboration and Education</w:t>
      </w:r>
    </w:p>
    <w:p>
      <w:pPr>
        <w:pStyle w:val="FirstParagraph"/>
      </w:pPr>
      <w:r>
        <w:t xml:space="preserve">The future of petroleum engineering lies in interdisciplinary collaboration. In Canada Toronto, universities and research institutes are fostering partnerships between engineers, environmental scientists, policymakers, and indigenous communities. This collaborative approach ensures that engineering projects respect cultural heritage and local ecosystems.</w:t>
      </w:r>
    </w:p>
    <w:p>
      <w:pPr>
        <w:pStyle w:val="BodyText"/>
      </w:pPr>
      <w:r>
        <w:t xml:space="preserve">Educational curricula in Canada Toronto have also evolved to reflect these changes. New programs emphasize sustainability ethics alongside core engineering principles. Students learn not only how to extract resources efficiently but also how to mitigate their impact on the surrounding environment. This educational shift is producing a new generation of Petroleum Engineers who are equipped with both technical rigor and ethical awareness.</w:t>
      </w:r>
    </w:p>
    <w:bookmarkEnd w:id="25"/>
    <w:bookmarkStart w:id="26" w:name="conclusion"/>
    <w:p>
      <w:pPr>
        <w:pStyle w:val="Heading2"/>
      </w:pPr>
      <w:r>
        <w:t xml:space="preserve">6. Conclusion</w:t>
      </w:r>
    </w:p>
    <w:p>
      <w:pPr>
        <w:pStyle w:val="FirstParagraph"/>
      </w:pPr>
      <w:r>
        <w:t xml:space="preserve">In conclusion, the role of the Petroleum Engineer in Canada Toronto exemplifies the broader transformation occurring within the global energy sector. Far from being obsolete, this profession is experiencing a renaissance driven by technological innovation, environmental responsibility, and economic necessity. From leveraging AI for precision drilling to implementing CCUS technologies for carbon neutrality, petroleum engineers are at the forefront of solving some of humanity’s most pressing challenges.</w:t>
      </w:r>
    </w:p>
    <w:p>
      <w:pPr>
        <w:pStyle w:val="BodyText"/>
      </w:pPr>
      <w:r>
        <w:t xml:space="preserve">As we look toward the future, it is imperative that stakeholders in Canada Toronto continue to support research and development in this field. By investing in human capital and technological infrastructure, we can ensure that Petroleum Engineers remain vital contributors to a sustainable, secure, and prosperous energy future. The insights presented in this conference paper highlight not just the persistence of petroleum engineering but its evolution into a cornerstone of modern sustainable industry.</w:t>
      </w:r>
    </w:p>
    <w:bookmarkEnd w:id="26"/>
    <w:bookmarkStart w:id="27" w:name="references"/>
    <w:p>
      <w:pPr>
        <w:pStyle w:val="Heading2"/>
      </w:pPr>
      <w:r>
        <w:t xml:space="preserve">References</w:t>
      </w:r>
    </w:p>
    <w:p>
      <w:pPr>
        <w:numPr>
          <w:ilvl w:val="0"/>
          <w:numId w:val="1001"/>
        </w:numPr>
        <w:pStyle w:val="Compact"/>
      </w:pPr>
      <w:r>
        <w:t xml:space="preserve">[1] Canadian Energy Research Institute. (2023). "The Future of Hydrocarbons in North America." Calgary, AB.</w:t>
      </w:r>
    </w:p>
    <w:p>
      <w:pPr>
        <w:numPr>
          <w:ilvl w:val="0"/>
          <w:numId w:val="1001"/>
        </w:numPr>
        <w:pStyle w:val="Compact"/>
      </w:pPr>
      <w:r>
        <w:t xml:space="preserve">[2] Society of Petroleum Engineers. (2022). "Digital Transformation in Upstream Operations." SPE Journal.</w:t>
      </w:r>
    </w:p>
    <w:p>
      <w:pPr>
        <w:numPr>
          <w:ilvl w:val="0"/>
          <w:numId w:val="1001"/>
        </w:numPr>
        <w:pStyle w:val="Compact"/>
      </w:pPr>
      <w:r>
        <w:t xml:space="preserve">[3] Government of Ontario. (2023). "Environmental Regulations for Resource Extraction." Toronto, ON.</w:t>
      </w:r>
    </w:p>
    <w:p>
      <w:pPr>
        <w:numPr>
          <w:ilvl w:val="0"/>
          <w:numId w:val="1001"/>
        </w:numPr>
        <w:pStyle w:val="Compact"/>
      </w:pPr>
      <w:r>
        <w:t xml:space="preserve">[4] University of Toronto Engineering Faculty. (2021). "Curriculum Reform for Sustainable Energy Systems."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Energy Security: The Evolving Role of the Petroleum Engineer in Canada Toronto</dc:title>
  <dc:creator/>
  <dc:language>en</dc:language>
  <cp:keywords/>
  <dcterms:created xsi:type="dcterms:W3CDTF">2026-07-29T15:27:06Z</dcterms:created>
  <dcterms:modified xsi:type="dcterms:W3CDTF">2026-07-29T15:27:06Z</dcterms:modified>
</cp:coreProperties>
</file>

<file path=docProps/custom.xml><?xml version="1.0" encoding="utf-8"?>
<Properties xmlns="http://schemas.openxmlformats.org/officeDocument/2006/custom-properties" xmlns:vt="http://schemas.openxmlformats.org/officeDocument/2006/docPropsVTypes"/>
</file>