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Hydrocarbon</w:t>
      </w:r>
      <w:r>
        <w:t xml:space="preserve"> </w:t>
      </w:r>
      <w:r>
        <w:t xml:space="preserve">Extraction: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9" w:name="X223b5fecbb749b4c3422d98c02da55f12ef3ecd"/>
    <w:p>
      <w:pPr>
        <w:pStyle w:val="Heading1"/>
      </w:pPr>
      <w:r>
        <w:t xml:space="preserve">The Evolution and Strategic Imperative of the Petroleum Engineer in Nigeria Abuja</w:t>
      </w:r>
    </w:p>
    <w:p>
      <w:pPr>
        <w:pStyle w:val="FirstParagraph"/>
      </w:pPr>
      <w:r>
        <w:br/>
      </w:r>
    </w:p>
    <w:p>
      <w:pPr>
        <w:pStyle w:val="BodyText"/>
      </w:pPr>
      <w:r>
        <w:rPr>
          <w:bCs/>
          <w:b/>
        </w:rPr>
        <w:t xml:space="preserve">Abstract:</w:t>
      </w:r>
      <w:r>
        <w:br/>
      </w:r>
      <w:r>
        <w:t xml:space="preserve">This paper explores the critical function of the</w:t>
      </w:r>
      <w:r>
        <w:t xml:space="preserve"> </w:t>
      </w:r>
      <w:r>
        <w:rPr>
          <w:bCs/>
          <w:b/>
        </w:rPr>
        <w:t xml:space="preserve">Petroleum Engineer</w:t>
      </w:r>
      <w:r>
        <w:t xml:space="preserve"> </w:t>
      </w:r>
      <w:r>
        <w:t xml:space="preserve">within the dynamic energy landscape of West Africa, with a specific focus on developments in</w:t>
      </w:r>
      <w:r>
        <w:t xml:space="preserve"> </w:t>
      </w:r>
      <w:r>
        <w:rPr>
          <w:bCs/>
          <w:b/>
        </w:rPr>
        <w:t xml:space="preserve">Nigeria Abuja</w:t>
      </w:r>
      <w:r>
        <w:br/>
      </w:r>
    </w:p>
    <w:bookmarkStart w:id="20" w:name="introduction"/>
    <w:p>
      <w:pPr>
        <w:pStyle w:val="Heading2"/>
      </w:pPr>
      <w:r>
        <w:t xml:space="preserve">1. Introduction</w:t>
      </w:r>
    </w:p>
    <w:p>
      <w:pPr>
        <w:pStyle w:val="FirstParagraph"/>
      </w:pPr>
      <w:r>
        <w:t xml:space="preserve">The energy sector remains the backbone of Nigeria's economy, contributing significantly to its gross domestic product (GDP) and export revenues. At the heart of this industry lies the</w:t>
      </w:r>
      <w:r>
        <w:t xml:space="preserve"> </w:t>
      </w:r>
      <w:r>
        <w:rPr>
          <w:bCs/>
          <w:b/>
        </w:rPr>
        <w:t xml:space="preserve">Petroleum Engineer</w:t>
      </w:r>
      <w:r>
        <w:t xml:space="preserve">, a professional tasked with solving complex problems related to the efficient extraction and production of crude oil and natural gas. In recent years,</w:t>
      </w:r>
    </w:p>
    <w:p>
      <w:pPr>
        <w:pStyle w:val="BodyText"/>
      </w:pPr>
      <w:r>
        <w:t xml:space="preserve">Nigeria Abuja</w:t>
      </w:r>
    </w:p>
    <w:p>
      <w:pPr>
        <w:pStyle w:val="BodyText"/>
      </w:pPr>
      <w:r>
        <w:t xml:space="preserve">has emerged not merely as an administrative capital but as a central hub for strategic energy planning, policy formulation, and high-level industry conferences. The convergence of government oversight and industrial innovation in this region has elevated the role of the petroleum engineer from a purely technical field operator to a strategic advisor on national energy security.</w:t>
      </w:r>
    </w:p>
    <w:p>
      <w:pPr>
        <w:pStyle w:val="BodyText"/>
      </w:pPr>
      <w:r>
        <w:t xml:space="preserve">This conference paper aims to delineate the evolving responsibilities of petroleum engineers operating within or influencing policy in</w:t>
      </w:r>
    </w:p>
    <w:p>
      <w:pPr>
        <w:pStyle w:val="BodyText"/>
      </w:pPr>
      <w:r>
        <w:t xml:space="preserve">Nigeria Abuja</w:t>
      </w:r>
    </w:p>
    <w:p>
      <w:pPr>
        <w:pStyle w:val="BodyText"/>
      </w:pPr>
      <w:r>
        <w:t xml:space="preserve">. It argues that the integration of advanced engineering technologies with robust local governance is essential for unlocking Nigeria's remaining upstream potential. Furthermore, it highlights how professionals based in or collaborating with entities in</w:t>
      </w:r>
    </w:p>
    <w:p>
      <w:pPr>
        <w:pStyle w:val="BodyText"/>
      </w:pPr>
      <w:r>
        <w:t xml:space="preserve">Nigeria Abuja</w:t>
      </w:r>
    </w:p>
    <w:p>
      <w:pPr>
        <w:pStyle w:val="BodyText"/>
      </w:pPr>
      <w:r>
        <w:t xml:space="preserve">are pivotal in bridging the gap between theoretical engineering models and practical, sustainable field operations.</w:t>
      </w:r>
    </w:p>
    <w:bookmarkEnd w:id="20"/>
    <w:bookmarkStart w:id="23" w:name="Xa7e5eb909b73134cc19021badcc7fa60b87c3e3"/>
    <w:p>
      <w:pPr>
        <w:pStyle w:val="Heading2"/>
      </w:pPr>
      <w:r>
        <w:t xml:space="preserve">2. The Role of the Petroleum Engineer: Technical and Strategic Dimensions</w:t>
      </w:r>
    </w:p>
    <w:p>
      <w:pPr>
        <w:pStyle w:val="FirstParagraph"/>
      </w:pPr>
      <w:r>
        <w:t xml:space="preserve">The traditional definition of a</w:t>
      </w:r>
      <w:r>
        <w:t xml:space="preserve"> </w:t>
      </w:r>
      <w:r>
        <w:rPr>
          <w:bCs/>
          <w:b/>
        </w:rPr>
        <w:t xml:space="preserve">Petroleum Engineer</w:t>
      </w:r>
    </w:p>
    <w:p>
      <w:pPr>
        <w:pStyle w:val="BodyText"/>
      </w:pPr>
      <w:r>
        <w:t xml:space="preserve">encompasses responsibilities such as estimating hydrocarbon resources, designing wellbores, planning drilling operations, and determining the most profitable methods for extracting oil and gas. However, in the contemporary context of</w:t>
      </w:r>
    </w:p>
    <w:p>
      <w:pPr>
        <w:pStyle w:val="BodyText"/>
      </w:pPr>
      <w:r>
        <w:t xml:space="preserve">Nigeria Abuja</w:t>
      </w:r>
    </w:p>
    <w:p>
      <w:pPr>
        <w:pStyle w:val="BodyText"/>
      </w:pPr>
      <w:r>
        <w:t xml:space="preserve">, these roles have expanded significantly.</w:t>
      </w:r>
    </w:p>
    <w:bookmarkStart w:id="21" w:name="enhanced-oil-recovery-eor-techniques"/>
    <w:p>
      <w:pPr>
        <w:pStyle w:val="Heading3"/>
      </w:pPr>
      <w:r>
        <w:t xml:space="preserve">2.1 Enhanced Oil Recovery (EOR) Techniques</w:t>
      </w:r>
    </w:p>
    <w:p>
      <w:pPr>
        <w:pStyle w:val="FirstParagraph"/>
      </w:pPr>
      <w:r>
        <w:t xml:space="preserve">Nigeria's mature oil fields are experiencing declining production rates due to natural reservoir pressure depletion. Petroleum engineers in this region are increasingly focused on implementing Enhanced Oil Recovery (EOR) techniques, including gas injection and thermal recovery methods. Engineers working closely with regulatory bodies in</w:t>
      </w:r>
    </w:p>
    <w:p>
      <w:pPr>
        <w:pStyle w:val="BodyText"/>
      </w:pPr>
      <w:r>
        <w:t xml:space="preserve">Nigeria Abuja</w:t>
      </w:r>
    </w:p>
    <w:p>
      <w:pPr>
        <w:pStyle w:val="BodyText"/>
      </w:pPr>
      <w:r>
        <w:t xml:space="preserve">must ensure that these technologies are not only technically feasible but also environmentally compliant. The ability to model reservoir behavior accurately is crucial for maximizing recovery factors without compromising the structural integrity of the wells or the surrounding ecosystem.</w:t>
      </w:r>
    </w:p>
    <w:bookmarkEnd w:id="21"/>
    <w:bookmarkStart w:id="22" w:name="digitalization-and-data-analytics"/>
    <w:p>
      <w:pPr>
        <w:pStyle w:val="Heading3"/>
      </w:pPr>
      <w:r>
        <w:t xml:space="preserve">2.2 Digitalization and Data Analytics</w:t>
      </w:r>
    </w:p>
    <w:p>
      <w:pPr>
        <w:pStyle w:val="FirstParagraph"/>
      </w:pPr>
      <w:r>
        <w:t xml:space="preserve">The Fourth Industrial Revolution has introduced big data, artificial intelligence, and IoT into petroleum engineering. In</w:t>
      </w:r>
    </w:p>
    <w:p>
      <w:pPr>
        <w:pStyle w:val="BodyText"/>
      </w:pPr>
      <w:r>
        <w:t xml:space="preserve">Nigeria Abuja</w:t>
      </w:r>
    </w:p>
    <w:p>
      <w:pPr>
        <w:pStyle w:val="BodyText"/>
      </w:pPr>
      <w:r>
        <w:t xml:space="preserve">, there is a growing emphasis on digital transformation within the oil and gas sector. Petroleum engineers are now expected to utilize real-time data analytics to predict equipment failures, optimize production schedules, and reduce operational downtime. This shift requires engineers to possess hybrid skills, combining geological knowledge with data science capabilities.</w:t>
      </w:r>
    </w:p>
    <w:bookmarkEnd w:id="22"/>
    <w:bookmarkEnd w:id="23"/>
    <w:bookmarkStart w:id="26" w:name="the-unique-context-of-nigeria-abuja"/>
    <w:p>
      <w:pPr>
        <w:pStyle w:val="Heading2"/>
      </w:pPr>
      <w:r>
        <w:t xml:space="preserve">3. The Unique Context of Nigeria Abuja</w:t>
      </w:r>
    </w:p>
    <w:p>
      <w:pPr>
        <w:pStyle w:val="FirstParagraph"/>
      </w:pPr>
      <w:r>
        <w:t xml:space="preserve">Nigeria Abuja</w:t>
      </w:r>
    </w:p>
    <w:p>
      <w:pPr>
        <w:pStyle w:val="BodyText"/>
      </w:pPr>
      <w:r>
        <w:t xml:space="preserve">serves as the epicenter for national energy policy. While actual extraction occurs in the Niger Delta and other offshore basins, the strategic direction is set here. The Petroleum Engineer's role in</w:t>
      </w:r>
    </w:p>
    <w:p>
      <w:pPr>
        <w:pStyle w:val="BodyText"/>
      </w:pPr>
      <w:r>
        <w:t xml:space="preserve">Nigeria Abuja</w:t>
      </w:r>
    </w:p>
    <w:p>
      <w:pPr>
        <w:pStyle w:val="BodyText"/>
      </w:pPr>
      <w:r>
        <w:t xml:space="preserve">often involves liaison work between multinational oil companies (IOCs), indigenous Nigerian firms, and government agencies such as the Department of Petroleum Resources (DPR) and the Nigerian Upstream Petroleum Regulatory Commission (NUPRC).</w:t>
      </w:r>
    </w:p>
    <w:bookmarkStart w:id="24" w:name="X4a0be1bd188fe6174dad9283e42a40fcaa544d3"/>
    <w:p>
      <w:pPr>
        <w:pStyle w:val="Heading3"/>
      </w:pPr>
      <w:r>
        <w:t xml:space="preserve">3.1 Policy Formulation and Regulatory Compliance</w:t>
      </w:r>
    </w:p>
    <w:p>
      <w:pPr>
        <w:pStyle w:val="FirstParagraph"/>
      </w:pPr>
      <w:r>
        <w:t xml:space="preserve">Petroleum engineers operating in</w:t>
      </w:r>
    </w:p>
    <w:p>
      <w:pPr>
        <w:pStyle w:val="BodyText"/>
      </w:pPr>
      <w:r>
        <w:t xml:space="preserve">Nigeria Abuja</w:t>
      </w:r>
    </w:p>
    <w:p>
      <w:pPr>
        <w:pStyle w:val="BodyText"/>
      </w:pPr>
      <w:r>
        <w:t xml:space="preserve">are frequently involved in drafting technical regulations that govern exploration and production activities. They play a key role in ensuring that environmental, social, and governance (ESG) standards are met. Given the global push toward decarbonization, engineers must advocate for practices that minimize flaring and reduce methane emissions. Their expertise is critical in shaping laws that encourage investment while protecting Nigeria's natural resources.</w:t>
      </w:r>
    </w:p>
    <w:bookmarkEnd w:id="24"/>
    <w:bookmarkStart w:id="25" w:name="capacity-building-and-education"/>
    <w:p>
      <w:pPr>
        <w:pStyle w:val="Heading3"/>
      </w:pPr>
      <w:r>
        <w:t xml:space="preserve">3.2 Capacity Building and Education</w:t>
      </w:r>
    </w:p>
    <w:p>
      <w:pPr>
        <w:pStyle w:val="FirstParagraph"/>
      </w:pPr>
      <w:r>
        <w:t xml:space="preserve">A significant challenge facing the Nigerian oil sector is the "brain drain" of skilled professionals to international markets. Engineers based in</w:t>
      </w:r>
    </w:p>
    <w:p>
      <w:pPr>
        <w:pStyle w:val="BodyText"/>
      </w:pPr>
      <w:r>
        <w:t xml:space="preserve">Nigeria Abuja</w:t>
      </w:r>
    </w:p>
    <w:p>
      <w:pPr>
        <w:pStyle w:val="BodyText"/>
      </w:pPr>
      <w:r>
        <w:t xml:space="preserve">are actively engaged in capacity-building initiatives, partnering with universities and technical institutes to train the next generation of engineers. By establishing research centers and hosting technical workshops, they ensure that local talent can meet international best practices, thereby reducing reliance on expatriate expertise.</w:t>
      </w:r>
    </w:p>
    <w:bookmarkEnd w:id="25"/>
    <w:bookmarkEnd w:id="26"/>
    <w:bookmarkStart w:id="27" w:name="challenges-and-opportunities"/>
    <w:p>
      <w:pPr>
        <w:pStyle w:val="Heading2"/>
      </w:pPr>
      <w:r>
        <w:t xml:space="preserve">4. Challenges and Opportunities</w:t>
      </w:r>
    </w:p>
    <w:p>
      <w:pPr>
        <w:pStyle w:val="FirstParagraph"/>
      </w:pPr>
      <w:r>
        <w:t xml:space="preserve">Despite the progress made, petroleum engineers in</w:t>
      </w:r>
    </w:p>
    <w:p>
      <w:pPr>
        <w:pStyle w:val="BodyText"/>
      </w:pPr>
      <w:r>
        <w:t xml:space="preserve">Nigeria Abuja</w:t>
      </w:r>
    </w:p>
    <w:p>
      <w:pPr>
        <w:pStyle w:val="BodyText"/>
      </w:pPr>
      <w:r>
        <w:t xml:space="preserve">face numerous challenges. These include infrastructural deficits, security issues in the Niger Delta that disrupt supply chains, and fluctuating global oil prices that affect investment budgets. However, these challenges also present opportunities for innovation.</w:t>
      </w:r>
    </w:p>
    <w:p>
      <w:pPr>
        <w:pStyle w:val="BodyText"/>
      </w:pPr>
      <w:r>
        <w:t xml:space="preserve">The transition to a lower-carbon future offers a unique avenue for petroleum engineers to diversify their skills into renewable energy sectors such as geothermal power or carbon capture and storage (CCS). Engineers with expertise in hydrocarbon extraction can apply similar principles to these new technologies, facilitating a smoother energy transition for Nigeria.</w:t>
      </w:r>
    </w:p>
    <w:bookmarkEnd w:id="27"/>
    <w:bookmarkStart w:id="28" w:name="conclusion"/>
    <w:p>
      <w:pPr>
        <w:pStyle w:val="Heading2"/>
      </w:pPr>
      <w:r>
        <w:t xml:space="preserve">5. Conclusion</w:t>
      </w:r>
    </w:p>
    <w:p>
      <w:pPr>
        <w:pStyle w:val="FirstParagraph"/>
      </w:pPr>
      <w:r>
        <w:t xml:space="preserve">In conclusion, the</w:t>
      </w:r>
      <w:r>
        <w:t xml:space="preserve"> </w:t>
      </w:r>
      <w:r>
        <w:rPr>
          <w:bCs/>
          <w:b/>
        </w:rPr>
        <w:t xml:space="preserve">Petroleum Engineer</w:t>
      </w:r>
    </w:p>
    <w:p>
      <w:pPr>
        <w:pStyle w:val="BodyText"/>
      </w:pPr>
      <w:r>
        <w:t xml:space="preserve">remains a cornerstone of Nigeria's energy sector. In the specific context of</w:t>
      </w:r>
    </w:p>
    <w:p>
      <w:pPr>
        <w:pStyle w:val="BodyText"/>
      </w:pPr>
      <w:r>
        <w:t xml:space="preserve">Nigeria Abuja</w:t>
      </w:r>
    </w:p>
    <w:p>
      <w:pPr>
        <w:pStyle w:val="BodyText"/>
      </w:pPr>
      <w:r>
        <w:t xml:space="preserve">, their role has transcended traditional field operations to encompass strategic planning, policy development, and technological innovation. As Nigeria seeks to stabilize its oil production and diversify its economy, the technical acumen and leadership provided by petroleum engineers are indispensable.</w:t>
      </w:r>
    </w:p>
    <w:p>
      <w:pPr>
        <w:pStyle w:val="BodyText"/>
      </w:pPr>
      <w:r>
        <w:t xml:space="preserve">Future research and development efforts in</w:t>
      </w:r>
    </w:p>
    <w:p>
      <w:pPr>
        <w:pStyle w:val="BodyText"/>
      </w:pPr>
      <w:r>
        <w:t xml:space="preserve">Nigeria Abuja</w:t>
      </w:r>
    </w:p>
    <w:p>
      <w:pPr>
        <w:pStyle w:val="BodyText"/>
      </w:pPr>
      <w:r>
        <w:t xml:space="preserve">should focus on fostering collaboration between government regulators, academic institutions, and industry practitioners. By doing so, Nigeria can empower its petroleum engineers to lead the nation toward a more sustainable, efficient, and prosperous energy future. It is imperative that stakeholders continue to invest in the professional development of these experts to ensure that</w:t>
      </w:r>
    </w:p>
    <w:p>
      <w:pPr>
        <w:pStyle w:val="BodyText"/>
      </w:pPr>
      <w:r>
        <w:t xml:space="preserve">Nigeria Abuja</w:t>
      </w:r>
    </w:p>
    <w:p>
      <w:pPr>
        <w:pStyle w:val="BodyText"/>
      </w:pPr>
      <w:r>
        <w:t xml:space="preserve">remains a competitive player in the global energy arena.</w:t>
      </w:r>
    </w:p>
    <w:p>
      <w:pPr>
        <w:pStyle w:val="BodyText"/>
      </w:pPr>
      <w:r>
        <w:br/>
      </w:r>
    </w:p>
    <w:p>
      <w:pPr>
        <w:pStyle w:val="BodyText"/>
      </w:pPr>
      <w:r>
        <w:rPr>
          <w:bCs/>
          <w:b/>
        </w:rPr>
        <w:t xml:space="preserve">Keywords:</w:t>
      </w:r>
      <w:r>
        <w:t xml:space="preserve"> </w:t>
      </w:r>
      <w:r>
        <w:t xml:space="preserve">Petroleum Engineering, Nigeria Abuja, Hydrocarbon Extraction, Energy Policy, Enhanced Oil Recovery, Sustainable Development.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Hydrocarbon Extraction: The Strategic Role of the Petroleum Engineer in Nigeria Abuja</dc:title>
  <dc:creator/>
  <dc:language>en</dc:language>
  <cp:keywords/>
  <dcterms:created xsi:type="dcterms:W3CDTF">2026-07-29T13:24:55Z</dcterms:created>
  <dcterms:modified xsi:type="dcterms:W3CDTF">2026-07-29T13:24:55Z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