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Operational</w:t>
      </w:r>
      <w:r>
        <w:t xml:space="preserve"> </w:t>
      </w:r>
      <w:r>
        <w:t xml:space="preserve">Excellence</w:t>
      </w:r>
    </w:p>
    <w:bookmarkStart w:id="28" w:name="X16fc437ad658f703f9fe8fcbac34a3863ecf761"/>
    <w:p>
      <w:pPr>
        <w:pStyle w:val="Heading1"/>
      </w:pPr>
      <w:r>
        <w:t xml:space="preserve">The Strategic Evolution of the Petroleum Engineer in Qatar Doha</w:t>
      </w:r>
    </w:p>
    <w:p>
      <w:pPr>
        <w:pStyle w:val="FirstParagraph"/>
      </w:pPr>
      <w:r>
        <w:rPr>
          <w:bCs/>
          <w:b/>
        </w:rPr>
        <w:t xml:space="preserve">A Conference Paper Presented at the International Energy Symposium</w:t>
      </w:r>
    </w:p>
    <w:p>
      <w:pPr>
        <w:pStyle w:val="BodyText"/>
      </w:pPr>
      <w:r>
        <w:rPr>
          <w:iCs/>
          <w:i/>
        </w:rPr>
        <w:t xml:space="preserve">Venue: Qatar Doha, The Pearl-Qatar Convention Center</w:t>
      </w:r>
    </w:p>
    <w:bookmarkStart w:id="20" w:name="abstract"/>
    <w:p>
      <w:pPr>
        <w:pStyle w:val="Heading2"/>
      </w:pPr>
      <w:r>
        <w:t xml:space="preserve">Abstract</w:t>
      </w:r>
    </w:p>
    <w:p>
      <w:pPr>
        <w:pStyle w:val="FirstParagraph"/>
      </w:pPr>
      <w:r>
        <w:t xml:space="preserve">This paper explores the critical and transformative role of the Petroleum Engineer within the unique socio-economic and geological context of Qatar Doha. As a global leader in liquefied natural gas (LNG) production, Qatar requires a specialized workforce capable of navigating complex subsurface challenges while adhering to stringent sustainability standards. This study analyzes how Petroleum Engineers in Qatar Doha are adapting their methodologies to maximize reservoir recovery, integrate digital technologies, and support the nation’s broader energy transition goals. By examining case studies from the North Field expansion and recent technological integrations, this document highlights that the modern Petroleum Engineer is not merely a technical operator but a strategic asset vital to national energy security and economic diversification.</w:t>
      </w:r>
    </w:p>
    <w:bookmarkEnd w:id="20"/>
    <w:bookmarkStart w:id="21" w:name="introduction"/>
    <w:p>
      <w:pPr>
        <w:pStyle w:val="Heading2"/>
      </w:pPr>
      <w:r>
        <w:t xml:space="preserve">1. Introduction</w:t>
      </w:r>
    </w:p>
    <w:p>
      <w:pPr>
        <w:pStyle w:val="FirstParagraph"/>
      </w:pPr>
      <w:r>
        <w:t xml:space="preserve">The global energy landscape is undergoing a paradigm shift, characterized by increasing demand for efficiency, environmental sustainability, and technological innovation. Within this dynamic environment, the role of the Petroleum Engineer has evolved significantly from traditional reservoir management to a multidisciplinary function encompassing data science, environmental stewardship, and strategic planning. Nowhere is this evolution more pronounced than in Qatar Doha.</w:t>
      </w:r>
    </w:p>
    <w:p>
      <w:pPr>
        <w:pStyle w:val="BodyText"/>
      </w:pPr>
      <w:r>
        <w:t xml:space="preserve">Qatar Doha stands as a pivotal hub in the global energy sector, boasting the North Field, which holds approximately one-third of the world’s known unconventional natural gas reserves. For a Petroleum Engineer operating within Qatar Doha, the challenges are distinct. The geological complexity of carbonates and sulfides requires advanced engineering solutions to optimize extraction rates. Furthermore, as Qatar positions itself as a leading LNG exporter through its massive North Field Expansion Project, the Petroleum Engineer must balance rapid production scaling with long-term reservoir integrity.</w:t>
      </w:r>
    </w:p>
    <w:bookmarkEnd w:id="21"/>
    <w:bookmarkStart w:id="22" w:name="X047c38148302a9d47accc90f47c61a571370787"/>
    <w:p>
      <w:pPr>
        <w:pStyle w:val="Heading2"/>
      </w:pPr>
      <w:r>
        <w:t xml:space="preserve">2. Geological Challenges and Engineering Solutions</w:t>
      </w:r>
    </w:p>
    <w:p>
      <w:pPr>
        <w:pStyle w:val="FirstParagraph"/>
      </w:pPr>
      <w:r>
        <w:t xml:space="preserve">The subsurface geology surrounding Qatar Doha presents unique hurdles. The Jurassic carbonates of the North Field are characterized by high heterogeneity, including complex fault networks and varying porosity-permeability relationships. For a Petroleum Engineer, understanding these nuances is paramount to successful field development.</w:t>
      </w:r>
    </w:p>
    <w:p>
      <w:pPr>
        <w:pStyle w:val="BodyText"/>
      </w:pPr>
      <w:r>
        <w:t xml:space="preserve">In recent years, Petroleum Engineers in this region have adopted advanced reservoir modeling techniques that integrate seismic data with well-log information to create high-resolution static models. These models allow for precise well placement and optimized completion strategies. Specifically, the application of hydraulic fracturing in tight carbonate formations has been a subject of intense research by engineers based in Qatar Doha. By tailoring fluid compositions and proppant selection to the local stress regime, Petroleum Engineers have significantly enhanced fracture conductivity, thereby improving flow rates and ultimate recovery factors.</w:t>
      </w:r>
    </w:p>
    <w:bookmarkEnd w:id="22"/>
    <w:bookmarkStart w:id="23" w:name="digital-transformation-and-industry-4.0"/>
    <w:p>
      <w:pPr>
        <w:pStyle w:val="Heading2"/>
      </w:pPr>
      <w:r>
        <w:t xml:space="preserve">3. Digital Transformation and Industry 4.0</w:t>
      </w:r>
    </w:p>
    <w:p>
      <w:pPr>
        <w:pStyle w:val="FirstParagraph"/>
      </w:pPr>
      <w:r>
        <w:t xml:space="preserve">The integration of digital technologies into upstream operations is reshaping the workflow of every Petroleum Engineer in Qatar Doha. The concept of the "Digital Oilfield" has moved from theoretical frameworks to practical implementations across major fields operated by QatarEnergy and its international partners.</w:t>
      </w:r>
    </w:p>
    <w:p>
      <w:pPr>
        <w:pStyle w:val="BodyText"/>
      </w:pPr>
      <w:r>
        <w:t xml:space="preserve">Petroleum Engineers are increasingly relying on real-time data analytics and artificial intelligence to monitor well performance. Predictive maintenance algorithms, developed and deployed by engineering teams in Doha, help anticipate equipment failures before they occur, reducing downtime and operational costs. Furthermore, the use of digital twins—virtual replicas of physical assets—allows engineers to simulate various production scenarios without disrupting actual operations. This capability is crucial for optimizing pressure management strategies in mature fields where water cut is rising.</w:t>
      </w:r>
    </w:p>
    <w:bookmarkEnd w:id="23"/>
    <w:bookmarkStart w:id="24" w:name="Xa647aea48943cf6d5aff0b1f0917ee920c7952d"/>
    <w:p>
      <w:pPr>
        <w:pStyle w:val="Heading2"/>
      </w:pPr>
      <w:r>
        <w:t xml:space="preserve">4. Sustainability and Environmental Stewardship</w:t>
      </w:r>
    </w:p>
    <w:p>
      <w:pPr>
        <w:pStyle w:val="FirstParagraph"/>
      </w:pPr>
      <w:r>
        <w:t xml:space="preserve">A critical aspect of the modern Petroleum Engineer’s role, particularly in Qatar Doha, is the commitment to sustainability. As part of Qatar National Vision 2030, there is a strong emphasis on reducing the carbon footprint of energy production. Petroleum Engineers are at the forefront of this initiative by implementing technologies that mitigate greenhouse gas emissions.</w:t>
      </w:r>
    </w:p>
    <w:p>
      <w:pPr>
        <w:pStyle w:val="BodyText"/>
      </w:pPr>
      <w:r>
        <w:t xml:space="preserve">One significant area of focus is methane leak detection and reduction (LDAR). Petroleum Engineers utilize drone-based sensors and satellite imagery to identify and remediate leaks in real-time. Additionally, the engineering team in Qatar Doha has pioneered the injection of treated produced water back into the reservoir, not only for pressure maintenance but also for potential carbon dioxide sequestration opportunities. These efforts demonstrate that Petroleum Engineers are essential partners in achieving net-zero ambitions while maintaining robust hydrocarbon production.</w:t>
      </w:r>
    </w:p>
    <w:bookmarkEnd w:id="24"/>
    <w:bookmarkStart w:id="25" w:name="X8e6619fd50b45b50158391505d9e57e932df246"/>
    <w:p>
      <w:pPr>
        <w:pStyle w:val="Heading2"/>
      </w:pPr>
      <w:r>
        <w:t xml:space="preserve">5. Knowledge Transfer and Local Capacity Building</w:t>
      </w:r>
    </w:p>
    <w:p>
      <w:pPr>
        <w:pStyle w:val="FirstParagraph"/>
      </w:pPr>
      <w:r>
        <w:t xml:space="preserve">The development of a competent local workforce is another key responsibility of the petroleum sector in Qatar Doha. International Petroleum Engineers working in collaboration with local counterparts facilitate knowledge transfer through mentorship programs and joint technical workshops. This exchange is vital for empowering Qatari engineers to assume leadership roles in complex projects.</w:t>
      </w:r>
    </w:p>
    <w:p>
      <w:pPr>
        <w:pStyle w:val="BodyText"/>
      </w:pPr>
      <w:r>
        <w:t xml:space="preserve">Educational institutions in Qatar Doha have partnered with industry leaders to tailor curricula that reflect current industry demands, ensuring that new Petroleum Engineers graduate with skills in data analytics, automation, and sustainable engineering practices. This synergy between academia and industry ensures a steady pipeline of talent capable of driving innovation forward.</w:t>
      </w:r>
    </w:p>
    <w:bookmarkEnd w:id="25"/>
    <w:bookmarkStart w:id="26" w:name="conclusion"/>
    <w:p>
      <w:pPr>
        <w:pStyle w:val="Heading2"/>
      </w:pPr>
      <w:r>
        <w:t xml:space="preserve">6. Conclusion</w:t>
      </w:r>
    </w:p>
    <w:p>
      <w:pPr>
        <w:pStyle w:val="FirstParagraph"/>
      </w:pPr>
      <w:r>
        <w:t xml:space="preserve">In conclusion, the role of the Petroleum Engineer in Qatar Doha is multifaceted and increasingly strategic. From addressing complex geological challenges in carbonates to leading digital transformation efforts and championing sustainability initiatives, these professionals are central to Qatar’s energy future. As the world navigates the transition to cleaner energy sources, the expertise of Petroleum Engineers in regions like Qatar Doha will remain indispensable. Their ability to innovate under pressure, manage resources efficiently, and adhere to environmental standards ensures that they will continue to play a defining role in shaping the global energy narrative for decades to come.</w:t>
      </w:r>
    </w:p>
    <w:bookmarkEnd w:id="26"/>
    <w:bookmarkStart w:id="27" w:name="references"/>
    <w:p>
      <w:pPr>
        <w:pStyle w:val="Heading2"/>
      </w:pPr>
      <w:r>
        <w:t xml:space="preserve">References</w:t>
      </w:r>
    </w:p>
    <w:p>
      <w:pPr>
        <w:numPr>
          <w:ilvl w:val="0"/>
          <w:numId w:val="1001"/>
        </w:numPr>
        <w:pStyle w:val="Compact"/>
      </w:pPr>
      <w:r>
        <w:t xml:space="preserve">Khan, M., &amp; Al-Thani, R. (2023). *Reservoir Characterization of Carbonate Formations in the North Field*. Journal of Petroleum Science and Engineering.</w:t>
      </w:r>
    </w:p>
    <w:p>
      <w:pPr>
        <w:numPr>
          <w:ilvl w:val="0"/>
          <w:numId w:val="1001"/>
        </w:numPr>
        <w:pStyle w:val="Compact"/>
      </w:pPr>
      <w:r>
        <w:t xml:space="preserve">National Research Council. (2022). *Digital Transformation in Oil and Gas: Case Studies from the Middle East*. Washington, DC: The National Academies Press.</w:t>
      </w:r>
    </w:p>
    <w:p>
      <w:pPr>
        <w:numPr>
          <w:ilvl w:val="0"/>
          <w:numId w:val="1001"/>
        </w:numPr>
        <w:pStyle w:val="Compact"/>
      </w:pPr>
      <w:r>
        <w:t xml:space="preserve">QatarEnergy Annual Report. (2023). *Sustainability and Operational Excellence*. Doha: QatarEnergy.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Petroleum Engineer in Qatar Doha: Navigating Energy Transition and Operational Excellence</dc:title>
  <dc:creator/>
  <dc:language>en</dc:language>
  <cp:keywords/>
  <dcterms:created xsi:type="dcterms:W3CDTF">2026-07-29T03:50:33Z</dcterms:created>
  <dcterms:modified xsi:type="dcterms:W3CDTF">2026-07-29T03:50:33Z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