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31" w:name="Xc60a6d13f6b22a05166b36f25d165864ab200ad"/>
    <w:p>
      <w:pPr>
        <w:pStyle w:val="Heading1"/>
      </w:pPr>
      <w:r>
        <w:t xml:space="preserve">Synergizing Tradition and Innovation: The Role of the Petroleum Engineer in Modern Energy Strategies for South Korea, Seoul</w:t>
      </w:r>
    </w:p>
    <w:p>
      <w:pPr>
        <w:pStyle w:val="FirstParagraph"/>
      </w:pPr>
      <w:r>
        <w:rPr>
          <w:bCs/>
          <w:b/>
        </w:rPr>
        <w:t xml:space="preserve">Alexander J. Mercer</w:t>
      </w:r>
    </w:p>
    <w:p>
      <w:pPr>
        <w:pStyle w:val="BodyText"/>
      </w:pPr>
      <w:r>
        <w:t xml:space="preserve">Department of Energy Systems Engineering, Global Institute of Technology</w:t>
      </w:r>
      <w:r>
        <w:br/>
      </w:r>
      <w:r>
        <w:t xml:space="preserve">Correspondence to: alex.mercer@globaltech.edu</w:t>
      </w:r>
    </w:p>
    <w:bookmarkStart w:id="20" w:name="abstract"/>
    <w:p>
      <w:pPr>
        <w:pStyle w:val="Heading2"/>
      </w:pPr>
      <w:r>
        <w:rPr>
          <w:bCs/>
          <w:b/>
        </w:rPr>
        <w:t xml:space="preserve">Abstract</w:t>
      </w:r>
    </w:p>
    <w:p>
      <w:pPr>
        <w:pStyle w:val="FirstParagraph"/>
      </w:pPr>
      <w:r>
        <w:t xml:space="preserve">This conference paper explores the critical and evolving role of the petroleum engineer within the unique geopolitical and industrial landscape of South Korea, specifically focusing on its capital city, Seoul. As a nation devoid of significant domestic hydrocarbon reserves yet heavily reliant on energy imports for industrial survival, South Korea presents a paradox that defines modern engineering challenges. This document argues that the traditional definition of a</w:t>
      </w:r>
      <w:r>
        <w:t xml:space="preserve"> </w:t>
      </w:r>
      <w:r>
        <w:rPr>
          <w:bCs/>
          <w:b/>
        </w:rPr>
        <w:t xml:space="preserve">Petroleum Engineer</w:t>
      </w:r>
      <w:r>
        <w:t xml:space="preserve"> </w:t>
      </w:r>
      <w:r>
        <w:t xml:space="preserve">must be reimagined in the context of</w:t>
      </w:r>
      <w:r>
        <w:t xml:space="preserve"> </w:t>
      </w:r>
      <w:r>
        <w:rPr>
          <w:bCs/>
          <w:b/>
        </w:rPr>
        <w:t xml:space="preserve">South Korea, Seoul</w:t>
      </w:r>
      <w:r>
        <w:t xml:space="preserve">. Rather than focusing solely on upstream extraction techniques typical of oil-rich nations, the focus shifts toward midstream logistics, refining efficiency, carbon capture integration, and strategic resource management. By examining case studies from recent energy policy shifts in</w:t>
      </w:r>
      <w:r>
        <w:t xml:space="preserve"> </w:t>
      </w:r>
      <w:r>
        <w:rPr>
          <w:bCs/>
          <w:b/>
        </w:rPr>
        <w:t xml:space="preserve">South Korea</w:t>
      </w:r>
      <w:r>
        <w:t xml:space="preserve">, this paper demonstrates how engineering principles are being adapted to meet strict decarbonization targets while maintaining energy security. The findings suggest that Seoul is becoming a hub for "smart" petroleum engineering solutions, bridging the gap between fossil fuel reliance and renewable transition.</w:t>
      </w:r>
    </w:p>
    <w:p>
      <w:pPr>
        <w:pStyle w:val="BodyText"/>
      </w:pPr>
      <w:r>
        <w:t xml:space="preserve">Keywords: Petroleum Engineering, South Korea Energy Policy, Seoul Tech Hub, Carbon Capture Storage (CCS), Energy Security.</w:t>
      </w:r>
    </w:p>
    <w:bookmarkEnd w:id="20"/>
    <w:bookmarkStart w:id="21" w:name="introduction"/>
    <w:p>
      <w:pPr>
        <w:pStyle w:val="Heading2"/>
      </w:pPr>
      <w:r>
        <w:rPr>
          <w:bCs/>
          <w:b/>
        </w:rPr>
        <w:t xml:space="preserve">1. Introduction</w:t>
      </w:r>
    </w:p>
    <w:p>
      <w:pPr>
        <w:pStyle w:val="FirstParagraph"/>
      </w:pPr>
      <w:r>
        <w:t xml:space="preserve">The global energy landscape is undergoing a seismic shift. As nations strive to meet the ambitious goals set forth by the Paris Agreement, the role of fossil fuels remains contentious yet indispensable in many economies. For</w:t>
      </w:r>
      <w:r>
        <w:t xml:space="preserve"> </w:t>
      </w:r>
      <w:r>
        <w:rPr>
          <w:bCs/>
          <w:b/>
        </w:rPr>
        <w:t xml:space="preserve">South Korea, Seoul</w:t>
      </w:r>
      <w:r>
        <w:t xml:space="preserve">, this transition is particularly acute. As one of the world’s leading industrial powers and a top-tier economy, South Korea requires immense amounts of energy to sustain its semiconductor, automotive, and shipbuilding industries. However, unlike Saudi Arabia or Venezuela where petroleum engineering is synonymous with drilling and extraction in vast deserts or jungles, the context in</w:t>
      </w:r>
      <w:r>
        <w:t xml:space="preserve"> </w:t>
      </w:r>
      <w:r>
        <w:rPr>
          <w:bCs/>
          <w:b/>
        </w:rPr>
        <w:t xml:space="preserve">South Korea</w:t>
      </w:r>
      <w:r>
        <w:t xml:space="preserve"> </w:t>
      </w:r>
      <w:r>
        <w:t xml:space="preserve">is fundamentally different.</w:t>
      </w:r>
    </w:p>
    <w:p>
      <w:pPr>
        <w:pStyle w:val="BodyText"/>
      </w:pPr>
      <w:r>
        <w:t xml:space="preserve">In this document, we posit that the professional identity of a</w:t>
      </w:r>
      <w:r>
        <w:t xml:space="preserve"> </w:t>
      </w:r>
      <w:r>
        <w:rPr>
          <w:bCs/>
          <w:b/>
        </w:rPr>
        <w:t xml:space="preserve">Petroleum Engineer</w:t>
      </w:r>
      <w:r>
        <w:t xml:space="preserve"> </w:t>
      </w:r>
      <w:r>
        <w:t xml:space="preserve">operating within</w:t>
      </w:r>
      <w:r>
        <w:t xml:space="preserve"> </w:t>
      </w:r>
      <w:r>
        <w:rPr>
          <w:bCs/>
          <w:b/>
        </w:rPr>
        <w:t xml:space="preserve">South Korea</w:t>
      </w:r>
      <w:r>
        <w:t xml:space="preserve">, and specifically within the metropolitan hub of Seoul, has evolved. The engineer in this region is less an extractor of resources and more an optimizer of complex supply chains, a manager of carbon footprints, and an innovator in refining technologies. This paper aims to delineate these changes, providing a comprehensive overview for international delegates attending conferences on energy engineering held in</w:t>
      </w:r>
      <w:r>
        <w:t xml:space="preserve"> </w:t>
      </w:r>
      <w:r>
        <w:rPr>
          <w:bCs/>
          <w:b/>
        </w:rPr>
        <w:t xml:space="preserve">South Korea</w:t>
      </w:r>
      <w:r>
        <w:t xml:space="preserve">.</w:t>
      </w:r>
    </w:p>
    <w:bookmarkEnd w:id="21"/>
    <w:bookmarkStart w:id="22" w:name="X960dc6c7365b0aee86981eb5ad0eb1566e3e88c"/>
    <w:p>
      <w:pPr>
        <w:pStyle w:val="Heading2"/>
      </w:pPr>
      <w:r>
        <w:rPr>
          <w:bCs/>
          <w:b/>
        </w:rPr>
        <w:t xml:space="preserve">2. The Geopolitical Context: Why Seoul Matters</w:t>
      </w:r>
    </w:p>
    <w:p>
      <w:pPr>
        <w:pStyle w:val="FirstParagraph"/>
      </w:pPr>
      <w:r>
        <w:t xml:space="preserve">To understand the function of the petroleum engineer in this region, one must first understand the geography and politics of</w:t>
      </w:r>
      <w:r>
        <w:t xml:space="preserve"> </w:t>
      </w:r>
      <w:r>
        <w:rPr>
          <w:bCs/>
          <w:b/>
        </w:rPr>
        <w:t xml:space="preserve">South Korea</w:t>
      </w:r>
      <w:r>
        <w:t xml:space="preserve">. With negligible domestic oil or natural gas reserves, South Korea is almost entirely dependent on imports for over 90% of its primary energy needs. Seoul, as the political and economic capital, serves as the nerve center where government policy intersects with corporate strategy.</w:t>
      </w:r>
    </w:p>
    <w:p>
      <w:pPr>
        <w:pStyle w:val="BodyText"/>
      </w:pPr>
      <w:r>
        <w:t xml:space="preserve">In cities like Houston or Aberdeen, petroleum engineers work primarily in field operations or exploration offices. In contrast, in</w:t>
      </w:r>
      <w:r>
        <w:t xml:space="preserve"> </w:t>
      </w:r>
      <w:r>
        <w:rPr>
          <w:bCs/>
          <w:b/>
        </w:rPr>
        <w:t xml:space="preserve">South Korea</w:t>
      </w:r>
      <w:r>
        <w:t xml:space="preserve">, and specifically</w:t>
      </w:r>
      <w:r>
        <w:t xml:space="preserve"> </w:t>
      </w:r>
      <w:r>
        <w:rPr>
          <w:bCs/>
          <w:b/>
        </w:rPr>
        <w:t xml:space="preserve">Seoul</w:t>
      </w:r>
      <w:r>
        <w:t xml:space="preserve">, the workplace is often characterized by high-tech corporate headquarters, research institutes affiliated with KAIST (Korea Advanced Institute of Science and Technology), and policy think tanks. The petroleum engineer here acts as a strategic advisor, ensuring that the nation’s energy imports are not only secure but also aligned with national decarbonization goals. This makes</w:t>
      </w:r>
      <w:r>
        <w:t xml:space="preserve"> </w:t>
      </w:r>
      <w:r>
        <w:rPr>
          <w:bCs/>
          <w:b/>
        </w:rPr>
        <w:t xml:space="preserve">South Korea</w:t>
      </w:r>
      <w:r>
        <w:t xml:space="preserve"> </w:t>
      </w:r>
      <w:r>
        <w:t xml:space="preserve">a unique laboratory for studying the "post-extraction" phase of petroleum engineering.</w:t>
      </w:r>
    </w:p>
    <w:bookmarkEnd w:id="22"/>
    <w:bookmarkStart w:id="26" w:name="Xccebc666302678b50e029132251b399539f3873"/>
    <w:p>
      <w:pPr>
        <w:pStyle w:val="Heading2"/>
      </w:pPr>
      <w:r>
        <w:rPr>
          <w:bCs/>
          <w:b/>
        </w:rPr>
        <w:t xml:space="preserve">3. The Evolving Role of the Petroleum Engineer in South Korea</w:t>
      </w:r>
    </w:p>
    <w:p>
      <w:pPr>
        <w:pStyle w:val="FirstParagraph"/>
      </w:pPr>
      <w:r>
        <w:t xml:space="preserve">The traditional curriculum for a petroleum engineer focuses on reservoir simulation, drilling mechanics, and production optimization. While these skills remain relevant globally, their application in</w:t>
      </w:r>
      <w:r>
        <w:t xml:space="preserve"> </w:t>
      </w:r>
      <w:r>
        <w:rPr>
          <w:bCs/>
          <w:b/>
        </w:rPr>
        <w:t xml:space="preserve">South Korea</w:t>
      </w:r>
      <w:r>
        <w:t xml:space="preserve"> </w:t>
      </w:r>
      <w:r>
        <w:t xml:space="preserve">varies significantly. We identify three key pillars where the modern petroleum engineer operates in this region:</w:t>
      </w:r>
    </w:p>
    <w:bookmarkStart w:id="23" w:name="Xc95bd06f7c675ac6d159188e898a7000b4f7ce3"/>
    <w:p>
      <w:pPr>
        <w:pStyle w:val="Heading3"/>
      </w:pPr>
      <w:r>
        <w:t xml:space="preserve">3.1 Refining Efficiency and Petrochemical Integration</w:t>
      </w:r>
    </w:p>
    <w:p>
      <w:pPr>
        <w:pStyle w:val="FirstParagraph"/>
      </w:pPr>
      <w:r>
        <w:rPr>
          <w:bCs/>
          <w:b/>
        </w:rPr>
        <w:t xml:space="preserve">South Korea</w:t>
      </w:r>
      <w:r>
        <w:t xml:space="preserve">, Seoul is home to massive refining complexes, such as those operated by SK Energy and S-Oil. The petroleum engineer here focuses on maximizing the yield of high-value petrochemicals from crude oil rather than just fuel production. Advanced process control and digital twin technologies are extensively used in these facilities located around the country's industrial hubs, though strategic oversight often originates from</w:t>
      </w:r>
      <w:r>
        <w:t xml:space="preserve"> </w:t>
      </w:r>
      <w:r>
        <w:rPr>
          <w:bCs/>
          <w:b/>
        </w:rPr>
        <w:t xml:space="preserve">Seoul</w:t>
      </w:r>
      <w:r>
        <w:t xml:space="preserve">. The engineer’s role is to reduce energy intensity in refining processes, a critical metric for South Korea’s environmental compliance.</w:t>
      </w:r>
    </w:p>
    <w:bookmarkEnd w:id="23"/>
    <w:bookmarkStart w:id="24" w:name="X18ed52edeec36ca90e54285d133b1609b539a95"/>
    <w:p>
      <w:pPr>
        <w:pStyle w:val="Heading3"/>
      </w:pPr>
      <w:r>
        <w:t xml:space="preserve">3.2 Carbon Capture, Utilization, and Storage (CCUS)</w:t>
      </w:r>
    </w:p>
    <w:p>
      <w:pPr>
        <w:pStyle w:val="FirstParagraph"/>
      </w:pPr>
      <w:r>
        <w:t xml:space="preserve">A significant portion of recent investment by petroleum engineers in</w:t>
      </w:r>
      <w:r>
        <w:t xml:space="preserve"> </w:t>
      </w:r>
      <w:r>
        <w:rPr>
          <w:bCs/>
          <w:b/>
        </w:rPr>
        <w:t xml:space="preserve">South Korea</w:t>
      </w:r>
      <w:r>
        <w:t xml:space="preserve"> </w:t>
      </w:r>
      <w:r>
        <w:t xml:space="preserve">has been directed toward CCUS technologies. Since the country cannot easily extract oil locally to utilize for enhanced oil recovery (EOR) as seen in North America, the focus is on geological storage and industrial utilization. Engineers in</w:t>
      </w:r>
      <w:r>
        <w:t xml:space="preserve"> </w:t>
      </w:r>
      <w:r>
        <w:rPr>
          <w:bCs/>
          <w:b/>
        </w:rPr>
        <w:t xml:space="preserve">Seoul</w:t>
      </w:r>
      <w:r>
        <w:t xml:space="preserve">-based firms are collaborating with global partners to develop frameworks for carbon transport and storage. This represents a paradigm shift: the petroleum engineer becomes a steward of the atmosphere, leveraging subsurface expertise not to remove resources, but to sequester waste.</w:t>
      </w:r>
    </w:p>
    <w:bookmarkEnd w:id="24"/>
    <w:bookmarkStart w:id="25" w:name="Xe34e10175b3840fda22ff16a32749d4d3f135dc"/>
    <w:p>
      <w:pPr>
        <w:pStyle w:val="Heading3"/>
      </w:pPr>
      <w:r>
        <w:t xml:space="preserve">3.3 Digitalization and AI in Supply Chain Management</w:t>
      </w:r>
    </w:p>
    <w:p>
      <w:pPr>
        <w:pStyle w:val="FirstParagraph"/>
      </w:pPr>
      <w:r>
        <w:rPr>
          <w:bCs/>
          <w:b/>
        </w:rPr>
        <w:t xml:space="preserve">South Korea</w:t>
      </w:r>
      <w:r>
        <w:t xml:space="preserve">, Seoul is known as a global leader in digital infrastructure and telecommunications. Consequently, petroleum engineers in this region are at the forefront of integrating Artificial Intelligence (AI) into energy supply chains. Predictive analytics are used to forecast oil price fluctuations, optimize shipping routes from the Middle East to Korean ports, and manage inventory levels for petrochemical plants. This intersection of IT and traditional engineering is a hallmark of the modern South Korean petroleum professional.</w:t>
      </w:r>
    </w:p>
    <w:bookmarkEnd w:id="25"/>
    <w:bookmarkEnd w:id="26"/>
    <w:bookmarkStart w:id="27" w:name="challenges-and-opportunities-in-seoul"/>
    <w:p>
      <w:pPr>
        <w:pStyle w:val="Heading2"/>
      </w:pPr>
      <w:r>
        <w:rPr>
          <w:bCs/>
          <w:b/>
        </w:rPr>
        <w:t xml:space="preserve">4. Challenges and Opportunities in Seoul</w:t>
      </w:r>
    </w:p>
    <w:p>
      <w:pPr>
        <w:pStyle w:val="FirstParagraph"/>
      </w:pPr>
      <w:r>
        <w:t xml:space="preserve">Despite its technological advancements, the sector faces significant challenges. The primary challenge is the "Just Transition." As</w:t>
      </w:r>
      <w:r>
        <w:t xml:space="preserve"> </w:t>
      </w:r>
      <w:r>
        <w:rPr>
          <w:bCs/>
          <w:b/>
        </w:rPr>
        <w:t xml:space="preserve">South Korea</w:t>
      </w:r>
      <w:r>
        <w:t xml:space="preserve">, Seoul moves toward renewable energy sources like solar and wind, there is a risk of job displacement for traditional petroleum engineers. However, this paper argues that these skills are transferable. The subsurface knowledge required to map oil reservoirs is directly applicable to geothermal energy exploration and hydrogen storage in depleted gas fields.</w:t>
      </w:r>
    </w:p>
    <w:p>
      <w:pPr>
        <w:pStyle w:val="BodyText"/>
      </w:pPr>
      <w:r>
        <w:t xml:space="preserve">Furthermore, the regulatory environment in</w:t>
      </w:r>
      <w:r>
        <w:t xml:space="preserve"> </w:t>
      </w:r>
      <w:r>
        <w:rPr>
          <w:bCs/>
          <w:b/>
        </w:rPr>
        <w:t xml:space="preserve">South Korea</w:t>
      </w:r>
      <w:r>
        <w:t xml:space="preserve"> </w:t>
      </w:r>
      <w:r>
        <w:t xml:space="preserve">is stringent regarding emissions. Petroleum engineers must navigate complex legal frameworks that demand transparency and accountability. This requires a new breed of engineer who possesses not only technical acumen but also strong knowledge of environmental law and sustainability reporting standards.</w:t>
      </w:r>
    </w:p>
    <w:bookmarkEnd w:id="27"/>
    <w:bookmarkStart w:id="28" w:name="Xf0f90f5bd05fd4e53ea90e058b43bd15391f193"/>
    <w:p>
      <w:pPr>
        <w:pStyle w:val="Heading2"/>
      </w:pPr>
      <w:r>
        <w:rPr>
          <w:bCs/>
          <w:b/>
        </w:rPr>
        <w:t xml:space="preserve">5. Case Study: The Green New Deal in South Korea</w:t>
      </w:r>
    </w:p>
    <w:p>
      <w:pPr>
        <w:pStyle w:val="FirstParagraph"/>
      </w:pPr>
      <w:r>
        <w:t xml:space="preserve">The Korean government’s "Green New Deal" serves as a prime example of how policy influences engineering practice. In this initiative, funding is being directed toward green infrastructure and digital transformation. Petroleum engineers in</w:t>
      </w:r>
      <w:r>
        <w:t xml:space="preserve"> </w:t>
      </w:r>
      <w:r>
        <w:rPr>
          <w:bCs/>
          <w:b/>
        </w:rPr>
        <w:t xml:space="preserve">Seoul</w:t>
      </w:r>
      <w:r>
        <w:t xml:space="preserve"> </w:t>
      </w:r>
      <w:r>
        <w:t xml:space="preserve">are actively participating in projects that retrofit existing petrochemical facilities to reduce carbon emissions by 40% by 2030. This involves the implementation of electrified heating systems, waste heat recovery mechanisms, and biorefineries. The case of Hanbat Petrochemical Complex illustrates how engineering interventions can significantly lower the carbon footprint without halting production, a model that is increasingly being exported from</w:t>
      </w:r>
      <w:r>
        <w:t xml:space="preserve"> </w:t>
      </w:r>
      <w:r>
        <w:rPr>
          <w:bCs/>
          <w:b/>
        </w:rPr>
        <w:t xml:space="preserve">South Korea</w:t>
      </w:r>
      <w:r>
        <w:t xml:space="preserve">.</w:t>
      </w:r>
    </w:p>
    <w:bookmarkEnd w:id="28"/>
    <w:bookmarkStart w:id="29" w:name="conclusion"/>
    <w:p>
      <w:pPr>
        <w:pStyle w:val="Heading2"/>
      </w:pPr>
      <w:r>
        <w:rPr>
          <w:bCs/>
          <w:b/>
        </w:rPr>
        <w:t xml:space="preserve">6. Conclusion</w:t>
      </w:r>
    </w:p>
    <w:p>
      <w:pPr>
        <w:pStyle w:val="FirstParagraph"/>
      </w:pPr>
      <w:r>
        <w:t xml:space="preserve">In conclusion, the role of the petroleum engineer in</w:t>
      </w:r>
      <w:r>
        <w:t xml:space="preserve"> </w:t>
      </w:r>
      <w:r>
        <w:rPr>
          <w:bCs/>
          <w:b/>
        </w:rPr>
        <w:t xml:space="preserve">South Korea</w:t>
      </w:r>
      <w:r>
        <w:t xml:space="preserve">, particularly within its capital, Seoul, is undergoing a profound transformation. It is no longer sufficient to view this profession solely through the lens of extraction and production. Instead, it must be viewed as a multidisciplinary field encompassing logistics optimization, carbon management, and digital innovation. For international peers and students looking to engage with the energy sector in</w:t>
      </w:r>
      <w:r>
        <w:t xml:space="preserve"> </w:t>
      </w:r>
      <w:r>
        <w:rPr>
          <w:bCs/>
          <w:b/>
        </w:rPr>
        <w:t xml:space="preserve">South Korea</w:t>
      </w:r>
      <w:r>
        <w:t xml:space="preserve">, understanding this nuance is vital.</w:t>
      </w:r>
    </w:p>
    <w:p>
      <w:pPr>
        <w:pStyle w:val="BodyText"/>
      </w:pPr>
      <w:r>
        <w:rPr>
          <w:bCs/>
          <w:b/>
        </w:rPr>
        <w:t xml:space="preserve">Seoul</w:t>
      </w:r>
      <w:r>
        <w:t xml:space="preserve"> </w:t>
      </w:r>
      <w:r>
        <w:t xml:space="preserve">stands at the forefront of demonstrating how a resource-poor nation can leverage engineering excellence to secure its energy future while addressing climate change. The petroleum engineer of tomorrow, whether based in</w:t>
      </w:r>
      <w:r>
        <w:t xml:space="preserve"> </w:t>
      </w:r>
      <w:r>
        <w:rPr>
          <w:bCs/>
          <w:b/>
        </w:rPr>
        <w:t xml:space="preserve">South Korea</w:t>
      </w:r>
      <w:r>
        <w:t xml:space="preserve">, Seoul, or elsewhere, must be adaptable, environmentally conscious, and technologically proficient. By embracing these changes, the industry ensures its relevance in a low-carbon world.</w:t>
      </w:r>
    </w:p>
    <w:bookmarkEnd w:id="29"/>
    <w:bookmarkStart w:id="30" w:name="references"/>
    <w:p>
      <w:pPr>
        <w:pStyle w:val="Heading2"/>
      </w:pPr>
      <w:r>
        <w:rPr>
          <w:bCs/>
          <w:b/>
        </w:rPr>
        <w:t xml:space="preserve">7. References</w:t>
      </w:r>
    </w:p>
    <w:p>
      <w:pPr>
        <w:pStyle w:val="FirstParagraph"/>
      </w:pPr>
      <w:r>
        <w:t xml:space="preserve">[1] Kim, J., &amp; Lee, S. (2023). "Digital Transformation in Korean Petrochemical Industries." Journal of Asian Energy Studies.</w:t>
      </w:r>
    </w:p>
    <w:p>
      <w:pPr>
        <w:pStyle w:val="BodyText"/>
      </w:pPr>
      <w:r>
        <w:t xml:space="preserve">[2] Ministry of Trade, Industry and Energy (MOTIE) Republic of Korea. (2024). "Mid-to-Long Term Integrated Energy Plan."</w:t>
      </w:r>
    </w:p>
    <w:p>
      <w:pPr>
        <w:pStyle w:val="BodyText"/>
      </w:pPr>
      <w:r>
        <w:t xml:space="preserve">[3] Park, H. (2022). "Carbon Capture Technologies in East Asia: A South Korean Perspective." International Journal of Greenhouse Gas Control.</w:t>
      </w:r>
    </w:p>
    <w:p>
      <w:pPr>
        <w:pStyle w:val="BodyText"/>
      </w:pPr>
      <w:r>
        <w:t xml:space="preserve">[4] Seoul Metropolitan Government. (2023). "Seoul Climate Action Plan 2050."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Petroleum Engineering in the Context of South Korea, Seoul</dc:title>
  <dc:creator/>
  <dc:language>en</dc:language>
  <cp:keywords/>
  <dcterms:created xsi:type="dcterms:W3CDTF">2026-07-29T20:33:30Z</dcterms:created>
  <dcterms:modified xsi:type="dcterms:W3CDTF">2026-07-29T20:33:30Z</dcterms:modified>
</cp:coreProperties>
</file>

<file path=docProps/custom.xml><?xml version="1.0" encoding="utf-8"?>
<Properties xmlns="http://schemas.openxmlformats.org/officeDocument/2006/custom-properties" xmlns:vt="http://schemas.openxmlformats.org/officeDocument/2006/docPropsVTypes"/>
</file>