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Lanka's</w:t>
      </w:r>
      <w:r>
        <w:t xml:space="preserve"> </w:t>
      </w:r>
      <w:r>
        <w:t xml:space="preserve">Energy</w:t>
      </w:r>
      <w:r>
        <w:t xml:space="preserve"> </w:t>
      </w:r>
      <w:r>
        <w:t xml:space="preserve">Transition: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from</w:t>
      </w:r>
      <w:r>
        <w:t xml:space="preserve"> </w:t>
      </w:r>
      <w:r>
        <w:t xml:space="preserve">Colombo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Petroleum Engineer in Sri Lanka's Energy Transition: A Case Study from Colombo</dc:title>
  <dc:creator/>
  <dc:language>en</dc:language>
  <cp:keywords/>
  <dcterms:created xsi:type="dcterms:W3CDTF">2026-09-27T07:41:28Z</dcterms:created>
  <dcterms:modified xsi:type="dcterms:W3CDTF">2026-09-27T07:41:28Z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