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Jerusalem:</w:t>
      </w:r>
      <w:r>
        <w:t xml:space="preserve"> </w:t>
      </w:r>
      <w:r>
        <w:t xml:space="preserve">A</w:t>
      </w:r>
      <w:r>
        <w:t xml:space="preserve"> </w:t>
      </w:r>
      <w:r>
        <w:t xml:space="preserve">Conference</w:t>
      </w:r>
      <w:r>
        <w:t xml:space="preserve"> </w:t>
      </w:r>
      <w:r>
        <w:t xml:space="preserve">Paper</w:t>
      </w:r>
    </w:p>
    <w:bookmarkStart w:id="20" w:name="Xf9d072e6412fd12a87262539067601909f04579"/>
    <w:p>
      <w:pPr>
        <w:pStyle w:val="Heading1"/>
      </w:pPr>
      <w:r>
        <w:t xml:space="preserve">The Evolving Role of the Pharmacist in Jerusalem: Bridging Tradition, Technology, and Public Health</w:t>
      </w:r>
    </w:p>
    <w:p>
      <w:pPr>
        <w:pStyle w:val="FirstParagraph"/>
      </w:pPr>
      <w:r>
        <w:rPr>
          <w:bCs/>
          <w:b/>
        </w:rPr>
        <w:t xml:space="preserve">Presented at:</w:t>
      </w:r>
      <w:r>
        <w:t xml:space="preserve"> </w:t>
      </w:r>
      <w:r>
        <w:t xml:space="preserve">The International Conference on Healthcare Innovation in the Middle East</w:t>
      </w:r>
      <w:r>
        <w:br/>
      </w:r>
      <w:r>
        <w:rPr>
          <w:bCs/>
          <w:b/>
        </w:rPr>
        <w:t xml:space="preserve">Date:</w:t>
      </w:r>
      <w:r>
        <w:t xml:space="preserve"> </w:t>
      </w:r>
      <w:r>
        <w:t xml:space="preserve">October 2023</w:t>
      </w:r>
      <w:r>
        <w:br/>
      </w:r>
      <w:r>
        <w:rPr>
          <w:bCs/>
          <w:b/>
        </w:rPr>
        <w:t xml:space="preserve">Jurisdiction of Focus:</w:t>
      </w:r>
      <w:r>
        <w:t xml:space="preserve"> </w:t>
      </w:r>
      <w:r>
        <w:t xml:space="preserve">Israel, Jerusalem</w:t>
      </w:r>
    </w:p>
    <w:p>
      <w:pPr>
        <w:pStyle w:val="BodyText"/>
      </w:pPr>
      <w:r>
        <w:t xml:space="preserve">The Abstract</w:t>
      </w:r>
    </w:p>
    <w:p>
      <w:pPr>
        <w:pStyle w:val="BodyText"/>
      </w:pPr>
      <w:r>
        <w:t xml:space="preserve">This paper explores the critical transformation of the Pharmacist's role within the unique socio-economic and cultural landscape of Israel, specifically focusing on Jerusalem. As one of the most religiously diverse and historically significant cities in the world, Jerusalem presents a complex healthcare environment. The traditional dispensing model is rapidly being supplanted by clinical pharmacy services, community health education, and interdisciplinary collaboration. This document argues that empowering the Pharmacist as a primary healthcare provider in Israel is essential for managing chronic diseases prevalent among Jerusalem’s aging population while navigating the specific challenges of a multi-ethnic metropolis.</w:t>
      </w:r>
    </w:p>
    <w:p>
      <w:pPr>
        <w:pStyle w:val="BodyText"/>
      </w:pPr>
      <w:r>
        <w:t xml:space="preserve">1. Introduction</w:t>
      </w:r>
    </w:p>
    <w:p>
      <w:pPr>
        <w:pStyle w:val="BodyText"/>
      </w:pPr>
      <w:r>
        <w:t xml:space="preserve">The city of Jerusalem stands as a beacon of history, faith, and increasingly, modern medical innovation. Situated within the State of Israel's capital region, Jerusalem serves as a microcosm for the broader challenges facing healthcare systems in developed nations with diverse populations. While Tel Aviv often garners attention for its technological startups and high-tech medical research sectors it is in Jerusalem that the human face of healthcare delivery is most visible amidst dense urban communities, varying socioeconomic statuses, and distinct cultural nuances.</w:t>
      </w:r>
    </w:p>
    <w:p>
      <w:pPr>
        <w:pStyle w:val="BodyText"/>
      </w:pPr>
      <w:r>
        <w:t xml:space="preserve">In this context, the role of the Pharmacist has undergone a paradigm shift. No longer viewed merely as custodians of medication inventory or dispensers of prescriptions Pharmacists are now recognized as accessible healthcare professionals who play a pivotal role in preventive care and chronic disease management. This paper examines how this evolution is unfolding specifically within Jerusalem’s hospitals, community pharmacies, and public health initiatives.</w:t>
      </w:r>
    </w:p>
    <w:p>
      <w:pPr>
        <w:pStyle w:val="BodyText"/>
      </w:pPr>
      <w:r>
        <w:t xml:space="preserve">2. The Unique Demographic Context of Jerusalem</w:t>
      </w:r>
    </w:p>
    <w:p>
      <w:pPr>
        <w:pStyle w:val="BodyText"/>
      </w:pPr>
      <w:r>
        <w:t xml:space="preserve">To understand the necessity of an expanded Pharmacist role in Israel we must first acknowledge the demographic fabric of Jerusalem it is a city characterized by stark contrasts. It includes ultra-Orthodox Jewish neighborhoods such as Mea Shearim and Ramat Shlomo where medical decisions may be influenced deeply by religious law and cultural conservatism alongside predominantly secular areas like Rehavia and Givat Ram. Furthermore, East Jerusalem houses a significant Arab population with its own distinct linguistic (Arabic) and cultural healthcare preferences.</w:t>
      </w:r>
    </w:p>
    <w:p>
      <w:pPr>
        <w:pStyle w:val="BodyText"/>
      </w:pPr>
      <w:r>
        <w:t xml:space="preserve">For the Pharmacist working in this environment, competence extends beyond pharmacology to include cross-cultural communication skills. A Pharmacist must navigate language barriers between Hebrew speaking medical staff and patients who may primarily speak Arabic or Yiddish. Moreover, understanding religious constraints regarding medication ingredients (such as gelatin derived from non-halal sources for Muslim patients or non-kosher compounds for Jewish patients) is a critical daily responsibility that distinguishes the Jerusalem Pharmacist from their counterparts elsewhere.</w:t>
      </w:r>
    </w:p>
    <w:p>
      <w:pPr>
        <w:pStyle w:val="BodyText"/>
      </w:pPr>
      <w:r>
        <w:t xml:space="preserve">3. Chronic Disease Management and the Public Health Crisis</w:t>
      </w:r>
    </w:p>
    <w:p>
      <w:pPr>
        <w:pStyle w:val="BodyText"/>
      </w:pPr>
      <w:r>
        <w:t xml:space="preserve">Israel, and particularly Jerusalem, faces a rising tide of non-communicable diseases including diabetes type 2 hypertension and cardiovascular conditions. The aging population in neighborhoods like Talpiot requires continuous monitoring of polypharmacy to prevent adverse drug interactions. In this setting the Pharmacist has transitioned from a passive dispenser to an active manager of therapy.</w:t>
      </w:r>
    </w:p>
    <w:p>
      <w:pPr>
        <w:pStyle w:val="BodyText"/>
      </w:pPr>
      <w:r>
        <w:t xml:space="preserve">In many Jerusalem community pharmacies Pharmacists are now conducting regular blood pressure checks monitoring HbA1c levels for diabetic patients and providing counseling on lifestyle modifications. This shift aligns with the directives of Kupat Holim (Health Maintenance Organizations such as Clalit Maccabi Meuhedet and Leumit which are increasingly incentivizing preventive care. By managing these chronic conditions at the community level Pharmacists alleviate pressure on hospitals in Jerusalem like Hadassah Medical Center and Shaare Zedek ensuring that acute care resources are reserved for emergencies.</w:t>
      </w:r>
    </w:p>
    <w:p>
      <w:pPr>
        <w:pStyle w:val="BodyText"/>
      </w:pPr>
      <w:r>
        <w:t xml:space="preserve">4. Interdisciplinary Collaboration in Hospital Settings</w:t>
      </w:r>
    </w:p>
    <w:p>
      <w:pPr>
        <w:pStyle w:val="BodyText"/>
      </w:pPr>
      <w:r>
        <w:t xml:space="preserve">The integration of Pharmacists into multidisciplinary teams is perhaps most evident in Jerusalem’s academic medical centers. At institutions like Hadassah Ein Kerem and Hadassah Herzl the clinical Pharmacist is embedded directly within wards such as oncology intensive care units and transplant services.</w:t>
      </w:r>
    </w:p>
    <w:p>
      <w:pPr>
        <w:pStyle w:val="BodyText"/>
      </w:pPr>
      <w:r>
        <w:t xml:space="preserve">In these high-stakes environments the Pharmacist provides real-time drug interaction analysis calculates dosages based on renal function adjusts antibiotic regimens according to local resistance patterns in Israel and participates in grand rounds. This level of integration improves patient safety reduces hospital stays and lowers overall healthcare costs for the State of Israel. The collaboration between Israeli physicians and Pharmacists has set a regional standard demonstrating how clinical expertise can be harmonized to optimize therapeutic outcomes.</w:t>
      </w:r>
    </w:p>
    <w:p>
      <w:pPr>
        <w:pStyle w:val="BodyText"/>
      </w:pPr>
      <w:r>
        <w:t xml:space="preserve">5. Technological Integration and Digital Health</w:t>
      </w:r>
    </w:p>
    <w:p>
      <w:pPr>
        <w:pStyle w:val="BodyText"/>
      </w:pPr>
      <w:r>
        <w:t xml:space="preserve">Israel is widely regarded as a "Startup Nation" with significant advancements in health technology the Pharmacist role is increasingly augmented by digital tools in Jerusalem. Electronic Medical Records (EMRs) are universally adopted ensuring that when a patient moves from a primary care clinic to a specialist or back to their local pharmacy the medication history follows them seamlessly.</w:t>
      </w:r>
    </w:p>
    <w:p>
      <w:pPr>
        <w:pStyle w:val="BodyText"/>
      </w:pPr>
      <w:r>
        <w:t xml:space="preserve">Furthermore, telepharmacy initiatives have gained traction particularly for reaching remote settlements on the outskirts of Jerusalem or home-bound patients. Pharmacists now utilize digital platforms to conduct virtual consultations ensuring continuity of care during times when physical travel is difficult such as during periods of civil unrest or severe weather. This technological adoption ensures that the Pharmacist remains the most accessible healthcare professional for many citizens.</w:t>
      </w:r>
    </w:p>
    <w:p>
      <w:pPr>
        <w:pStyle w:val="BodyText"/>
      </w:pPr>
      <w:r>
        <w:t xml:space="preserve">6. Challenges and Future Directions</w:t>
      </w:r>
    </w:p>
    <w:p>
      <w:pPr>
        <w:pStyle w:val="BodyText"/>
      </w:pPr>
      <w:r>
        <w:t xml:space="preserve">Despite progress challenges remain. There is a need for broader legal frameworks to explicitly define independent prescribing rights for Pharmacists in Israel which could further empower them to initiate treatment for minor ailments reducing burden on General Practitioners. Additionally there is a pressing need for more specialized training programs in Jerusalem’s universities focusing on clinical pharmacy certifications.</w:t>
      </w:r>
    </w:p>
    <w:p>
      <w:pPr>
        <w:pStyle w:val="BodyText"/>
      </w:pPr>
      <w:r>
        <w:t xml:space="preserve">Moreover the economic disparity within Jerusalem means that access to innovative therapies can be uneven. Pharmacists must act as advocates ensuring equitable access to medications regardless of a patient’s socioeconomic status or neighborhood of residence. Continued dialogue between the Ministry of Health Israeli Pharmacy Association and academic institutions in Jerusalem is vital to address these systemic issues.</w:t>
      </w:r>
    </w:p>
    <w:p>
      <w:pPr>
        <w:pStyle w:val="BodyText"/>
      </w:pPr>
      <w:r>
        <w:t xml:space="preserve">7. Conclusion</w:t>
      </w:r>
    </w:p>
    <w:p>
      <w:pPr>
        <w:pStyle w:val="BodyText"/>
      </w:pPr>
      <w:r>
        <w:t xml:space="preserve">The Pharmacist in Jerusalem Israel is no longer an ancillary figure but a cornerstone of the modern healthcare ecosystem. Their ability to bridge cultural divides manage complex chronic diseases collaborate within hospital teams and leverage technology makes them indispensable to the nation’s health strategy. As Jerusalem continues to grow as a center for medical innovation the Pharmacist’s role will only expand requiring ongoing investment in education legal recognition and technological infrastructure.</w:t>
      </w:r>
    </w:p>
    <w:p>
      <w:pPr>
        <w:pStyle w:val="BodyText"/>
      </w:pPr>
      <w:r>
        <w:t xml:space="preserve">Future healthcare planning must prioritize the integration of Pharmacists into every layer of care delivery ensuring that the people of Jerusalem benefit from safer more efficient and more compassionate healthcare. By recognizing the Pharmacist as a clinical partner rather than just a dispenser we honor both medical science and the diverse needs of this historic city.</w:t>
      </w:r>
    </w:p>
    <w:p>
      <w:pPr>
        <w:pStyle w:val="BodyText"/>
      </w:pPr>
      <w:r>
        <w:t xml:space="preserve">8. References (Representative)</w:t>
      </w:r>
    </w:p>
    <w:p>
      <w:pPr>
        <w:pStyle w:val="BodyText"/>
      </w:pPr>
      <w:r>
        <w:t xml:space="preserve">1 Ministry of Health Israel Reports on Chronic Disease Prevalence 2022</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Jerusalem: A Conference Paper</dc:title>
  <dc:creator/>
  <dc:language>en</dc:language>
  <cp:keywords/>
  <dcterms:created xsi:type="dcterms:W3CDTF">2026-07-29T17:58:19Z</dcterms:created>
  <dcterms:modified xsi:type="dcterms:W3CDTF">2026-07-29T17:58:19Z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