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History: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Israel</w:t>
      </w:r>
      <w:r>
        <w:t xml:space="preserve"> </w:t>
      </w:r>
      <w:r>
        <w:t xml:space="preserve">Jerusalem</w:t>
      </w:r>
    </w:p>
    <w:bookmarkStart w:id="27" w:name="Xdc422df30ed222d1060db6a28ecd4bd059adb91"/>
    <w:p>
      <w:pPr>
        <w:pStyle w:val="Heading1"/>
      </w:pPr>
      <w:r>
        <w:t xml:space="preserve">The Lens of History: A Conference Paper on the Role of the</w:t>
      </w:r>
      <w:r>
        <w:t xml:space="preserve"> </w:t>
      </w:r>
      <w:r>
        <w:t xml:space="preserve">Photographer</w:t>
      </w:r>
      <w:r>
        <w:t xml:space="preserve"> </w:t>
      </w:r>
      <w:r>
        <w:t xml:space="preserve">in</w:t>
      </w:r>
      <w:r>
        <w:t xml:space="preserve"> </w:t>
      </w:r>
      <w:r>
        <w:t xml:space="preserve">Israel Jerusalem</w:t>
      </w:r>
    </w:p>
    <w:p>
      <w:pPr>
        <w:pStyle w:val="FirstParagraph"/>
      </w:pPr>
      <w:r>
        <w:rPr>
          <w:iCs/>
          <w:i/>
          <w:bCs/>
          <w:b/>
        </w:rPr>
        <w:t xml:space="preserve">Abstract:</w:t>
      </w:r>
      <w:r>
        <w:br/>
      </w:r>
      <w:r>
        <w:t xml:space="preserve">This paper explores the multifaceted role of the contemporary and historical</w:t>
      </w:r>
      <w:r>
        <w:t xml:space="preserve"> </w:t>
      </w:r>
      <w:r>
        <w:rPr>
          <w:bCs/>
          <w:b/>
        </w:rPr>
        <w:t xml:space="preserve">Photographer</w:t>
      </w:r>
      <w:r>
        <w:t xml:space="preserve"> </w:t>
      </w:r>
      <w:r>
        <w:t xml:space="preserve">within the complex socio-political and cultural landscape of</w:t>
      </w:r>
      <w:r>
        <w:t xml:space="preserve"> </w:t>
      </w:r>
      <w:r>
        <w:t xml:space="preserve">Israel Jerusalem</w:t>
      </w:r>
      <w:r>
        <w:t xml:space="preserve">. By examining visual narratives, archival practices, and street photography traditions, this study argues that the image-maker serves not merely as an observer but as an active participant in shaping collective memory. The paper highlights how the unique topography of</w:t>
      </w:r>
      <w:r>
        <w:t xml:space="preserve"> </w:t>
      </w:r>
      <w:r>
        <w:t xml:space="preserve">Israel Jerusalem</w:t>
      </w:r>
      <w:r>
        <w:t xml:space="preserve"> </w:t>
      </w:r>
      <w:r>
        <w:t xml:space="preserve">presents both challenges and opportunities for artistic expression, demanding a nuanced approach to representation. Through case studies and theoretical analysis, we propose that the ethical responsibility of the</w:t>
      </w:r>
      <w:r>
        <w:t xml:space="preserve"> </w:t>
      </w:r>
      <w:r>
        <w:rPr>
          <w:bCs/>
          <w:b/>
        </w:rPr>
        <w:t xml:space="preserve">Photographer</w:t>
      </w:r>
      <w:r>
        <w:t xml:space="preserve"> </w:t>
      </w:r>
      <w:r>
        <w:t xml:space="preserve">in this region is paramount, influencing international perceptions and local discourse alike.</w:t>
      </w:r>
    </w:p>
    <w:bookmarkStart w:id="20" w:name="introduction"/>
    <w:p>
      <w:pPr>
        <w:pStyle w:val="Heading2"/>
      </w:pPr>
      <w:r>
        <w:t xml:space="preserve">1. Introduction</w:t>
      </w:r>
    </w:p>
    <w:p>
      <w:pPr>
        <w:pStyle w:val="FirstParagraph"/>
      </w:pPr>
      <w:r>
        <w:t xml:space="preserve">To understand the visual culture of modern history, one must look closely at places where ancient stone meets contemporary conflict. Among these,</w:t>
      </w:r>
      <w:r>
        <w:t xml:space="preserve"> </w:t>
      </w:r>
      <w:r>
        <w:t xml:space="preserve">Israel Jerusalem</w:t>
      </w:r>
      <w:r>
        <w:t xml:space="preserve"> </w:t>
      </w:r>
      <w:r>
        <w:t xml:space="preserve">stands as a singular entity—a city holy to three major monotheistic faiths and a focal point of geopolitical intensity. Within this context, the figure of the</w:t>
      </w:r>
      <w:r>
        <w:t xml:space="preserve"> </w:t>
      </w:r>
      <w:r>
        <w:rPr>
          <w:bCs/>
          <w:b/>
        </w:rPr>
        <w:t xml:space="preserve">Photographer</w:t>
      </w:r>
      <w:r>
        <w:t xml:space="preserve"> </w:t>
      </w:r>
      <w:r>
        <w:t xml:space="preserve">assumes a critical importance that extends far beyond aesthetic documentation. The camera becomes a tool for interrogation, preservation, and sometimes, provocation.</w:t>
      </w:r>
      <w:r>
        <w:t xml:space="preserve"> </w:t>
      </w:r>
      <w:r>
        <w:t xml:space="preserve">This conference paper aims to dissect the specific duties and impacts of the</w:t>
      </w:r>
      <w:r>
        <w:t xml:space="preserve"> </w:t>
      </w:r>
      <w:r>
        <w:rPr>
          <w:bCs/>
          <w:b/>
        </w:rPr>
        <w:t xml:space="preserve">Photographer</w:t>
      </w:r>
      <w:r>
        <w:t xml:space="preserve"> </w:t>
      </w:r>
      <w:r>
        <w:t xml:space="preserve">operating within</w:t>
      </w:r>
      <w:r>
        <w:t xml:space="preserve"> </w:t>
      </w:r>
      <w:r>
        <w:t xml:space="preserve">Israel Jerusalem</w:t>
      </w:r>
      <w:r>
        <w:t xml:space="preserve">. We posit that every frame captured in this city is layered with historical weight. The act of taking a photograph here is not neutral; it is an engagement with deep-seated narratives. For the international academic community and local stakeholders alike, understanding the mechanics of visual representation in</w:t>
      </w:r>
      <w:r>
        <w:t xml:space="preserve"> </w:t>
      </w:r>
      <w:r>
        <w:t xml:space="preserve">Israel Jerusalem</w:t>
      </w:r>
      <w:r>
        <w:t xml:space="preserve"> </w:t>
      </w:r>
      <w:r>
        <w:t xml:space="preserve">is essential for grasping the broader human experience embedded in its streets and sanctuaries.</w:t>
      </w:r>
    </w:p>
    <w:bookmarkEnd w:id="20"/>
    <w:bookmarkStart w:id="21" w:name="the-historical-weight-of-the-lens"/>
    <w:p>
      <w:pPr>
        <w:pStyle w:val="Heading2"/>
      </w:pPr>
      <w:r>
        <w:t xml:space="preserve">2. The Historical Weight of the Lens</w:t>
      </w:r>
    </w:p>
    <w:p>
      <w:pPr>
        <w:pStyle w:val="FirstParagraph"/>
      </w:pPr>
      <w:r>
        <w:t xml:space="preserve">The history of photography in</w:t>
      </w:r>
      <w:r>
        <w:t xml:space="preserve"> </w:t>
      </w:r>
      <w:r>
        <w:t xml:space="preserve">Israel Jerusalem</w:t>
      </w:r>
      <w:r>
        <w:t xml:space="preserve"> </w:t>
      </w:r>
      <w:r>
        <w:t xml:space="preserve">dates back to the mid-19th century, long before modern geopolitical boundaries were firmly established. Early</w:t>
      </w:r>
      <w:r>
        <w:t xml:space="preserve"> </w:t>
      </w:r>
      <w:r>
        <w:rPr>
          <w:bCs/>
          <w:b/>
        </w:rPr>
        <w:t xml:space="preserve">Photographer</w:t>
      </w:r>
      <w:r>
        <w:t xml:space="preserve">s such as Samuel Bourne and Felice Beato traveled to the region with a colonial gaze, yet their images inadvertently created an archive of religious sites that had never been visually recorded in such detail. These early contributions laid the groundwork for how the world visualizes</w:t>
      </w:r>
      <w:r>
        <w:t xml:space="preserve"> </w:t>
      </w:r>
      <w:r>
        <w:t xml:space="preserve">Israel Jerusalem</w:t>
      </w:r>
      <w:r>
        <w:t xml:space="preserve"> </w:t>
      </w:r>
      <w:r>
        <w:t xml:space="preserve">today.</w:t>
      </w:r>
      <w:r>
        <w:t xml:space="preserve"> </w:t>
      </w:r>
      <w:r>
        <w:t xml:space="preserve">However, as we move through the 20th century, the role of the</w:t>
      </w:r>
      <w:r>
        <w:t xml:space="preserve"> </w:t>
      </w:r>
      <w:r>
        <w:rPr>
          <w:bCs/>
          <w:b/>
        </w:rPr>
        <w:t xml:space="preserve">Photographer</w:t>
      </w:r>
      <w:r>
        <w:t xml:space="preserve"> </w:t>
      </w:r>
      <w:r>
        <w:t xml:space="preserve">shifts from exploration to documentation of conflict and nation-building. During periods of tension in</w:t>
      </w:r>
      <w:r>
        <w:t xml:space="preserve"> </w:t>
      </w:r>
      <w:r>
        <w:t xml:space="preserve">Israel Jerusalem</w:t>
      </w:r>
      <w:r>
        <w:t xml:space="preserve">, images often served as propaganda or evidence for international tribunals. The ethical burden on these early practitioners was immense, as their work would likely be cited in future historical debates about the city’s status and sanctity. Today’s</w:t>
      </w:r>
      <w:r>
        <w:t xml:space="preserve"> </w:t>
      </w:r>
      <w:r>
        <w:rPr>
          <w:bCs/>
          <w:b/>
        </w:rPr>
        <w:t xml:space="preserve">Photographer</w:t>
      </w:r>
      <w:r>
        <w:t xml:space="preserve"> </w:t>
      </w:r>
      <w:r>
        <w:t xml:space="preserve">operates under the shadow of these predecessors, aware that their work contributes to an ever-growing visual archive that defines reality for millions.</w:t>
      </w:r>
    </w:p>
    <w:bookmarkEnd w:id="21"/>
    <w:bookmarkStart w:id="22" w:name="Xb6d6f8f951ff82250d72e0ce0676e3187d683b6"/>
    <w:p>
      <w:pPr>
        <w:pStyle w:val="Heading2"/>
      </w:pPr>
      <w:r>
        <w:t xml:space="preserve">3. The Ethical Dilemmas of Street Photography in Israel Jerusalem</w:t>
      </w:r>
    </w:p>
    <w:p>
      <w:pPr>
        <w:pStyle w:val="FirstParagraph"/>
      </w:pPr>
      <w:r>
        <w:t xml:space="preserve">Contemporary street photography in</w:t>
      </w:r>
      <w:r>
        <w:t xml:space="preserve"> </w:t>
      </w:r>
      <w:r>
        <w:t xml:space="preserve">Israel Jerusalem</w:t>
      </w:r>
      <w:r>
        <w:t xml:space="preserve"> </w:t>
      </w:r>
      <w:r>
        <w:t xml:space="preserve">presents unique ethical challenges. Unlike many other global metropolises, the streets of</w:t>
      </w:r>
      <w:r>
        <w:t xml:space="preserve"> </w:t>
      </w:r>
      <w:r>
        <w:t xml:space="preserve">Israel Jerusalem</w:t>
      </w:r>
      <w:r>
        <w:t xml:space="preserve"> </w:t>
      </w:r>
      <w:r>
        <w:t xml:space="preserve">are often sites of high security, religious procession, and political protest. For the</w:t>
      </w:r>
      <w:r>
        <w:t xml:space="preserve"> </w:t>
      </w:r>
      <w:r>
        <w:rPr>
          <w:bCs/>
          <w:b/>
        </w:rPr>
        <w:t xml:space="preserve">Photographer</w:t>
      </w:r>
      <w:r>
        <w:t xml:space="preserve">, navigating these spaces requires a delicate balance between journalistic integrity and cultural sensitivity.</w:t>
      </w:r>
      <w:r>
        <w:t xml:space="preserve"> </w:t>
      </w:r>
      <w:r>
        <w:t xml:space="preserve">Consider the Old City walls or the markets of Mahane Yehuda. Here, diversity converges—Ultra-Orthodox Jews, Muslim residents, Christian pilgrims, and Israeli soldiers share tight physical spaces. A</w:t>
      </w:r>
      <w:r>
        <w:t xml:space="preserve"> </w:t>
      </w:r>
      <w:r>
        <w:rPr>
          <w:bCs/>
          <w:b/>
        </w:rPr>
        <w:t xml:space="preserve">Photographer</w:t>
      </w:r>
      <w:r>
        <w:t xml:space="preserve"> </w:t>
      </w:r>
      <w:r>
        <w:t xml:space="preserve">aiming to capture the "essence" of life in</w:t>
      </w:r>
      <w:r>
        <w:t xml:space="preserve"> </w:t>
      </w:r>
      <w:r>
        <w:t xml:space="preserve">Israel Jerusalem</w:t>
      </w:r>
      <w:r>
        <w:t xml:space="preserve"> </w:t>
      </w:r>
      <w:r>
        <w:t xml:space="preserve">must decide whether to document these interactions as harmonious coexistence or underlying tension. The choice of focus is a moral one. Intrusive photography can violate privacy and incite conflict, while overly sanitized images may erase the complexities that define daily life in</w:t>
      </w:r>
      <w:r>
        <w:t xml:space="preserve"> </w:t>
      </w:r>
      <w:r>
        <w:t xml:space="preserve">Israel Jerusalem</w:t>
      </w:r>
      <w:r>
        <w:t xml:space="preserve">.</w:t>
      </w:r>
      <w:r>
        <w:t xml:space="preserve"> </w:t>
      </w:r>
      <w:r>
        <w:t xml:space="preserve">Furthermore, the presence of military checkpoints and restricted zones adds another layer of difficulty for the</w:t>
      </w:r>
      <w:r>
        <w:t xml:space="preserve"> </w:t>
      </w:r>
      <w:r>
        <w:rPr>
          <w:bCs/>
          <w:b/>
        </w:rPr>
        <w:t xml:space="preserve">Photographer</w:t>
      </w:r>
      <w:r>
        <w:t xml:space="preserve">. Access is not guaranteed. The struggle to gain access to certain areas within</w:t>
      </w:r>
      <w:r>
        <w:t xml:space="preserve"> </w:t>
      </w:r>
      <w:r>
        <w:t xml:space="preserve">Israel Jerusalem</w:t>
      </w:r>
      <w:r>
        <w:t xml:space="preserve"> </w:t>
      </w:r>
      <w:r>
        <w:t xml:space="preserve">often dictates which stories are told and which remain invisible. Thus, the</w:t>
      </w:r>
      <w:r>
        <w:t xml:space="preserve"> </w:t>
      </w:r>
      <w:r>
        <w:rPr>
          <w:bCs/>
          <w:b/>
        </w:rPr>
        <w:t xml:space="preserve">Photographer</w:t>
      </w:r>
      <w:r>
        <w:t xml:space="preserve"> </w:t>
      </w:r>
      <w:r>
        <w:t xml:space="preserve">becomes an advocate for visibility, using their lens to bridge gaps in understanding between isolated communities and the outside world.</w:t>
      </w:r>
    </w:p>
    <w:bookmarkEnd w:id="22"/>
    <w:bookmarkStart w:id="23" w:name="X7814b2a10edc5e609c85177d0977c044bd52819"/>
    <w:p>
      <w:pPr>
        <w:pStyle w:val="Heading2"/>
      </w:pPr>
      <w:r>
        <w:t xml:space="preserve">4. Digital Media and the Democratization of Visual Narrative</w:t>
      </w:r>
    </w:p>
    <w:p>
      <w:pPr>
        <w:pStyle w:val="FirstParagraph"/>
      </w:pPr>
      <w:r>
        <w:t xml:space="preserve">In the age of smartphones, every resident and visitor in</w:t>
      </w:r>
      <w:r>
        <w:t xml:space="preserve"> </w:t>
      </w:r>
      <w:r>
        <w:t xml:space="preserve">Israel Jerusalem</w:t>
      </w:r>
      <w:r>
        <w:t xml:space="preserve"> </w:t>
      </w:r>
      <w:r>
        <w:t xml:space="preserve">is a potential</w:t>
      </w:r>
      <w:r>
        <w:t xml:space="preserve"> </w:t>
      </w:r>
      <w:r>
        <w:rPr>
          <w:bCs/>
          <w:b/>
        </w:rPr>
        <w:t xml:space="preserve">Photographer</w:t>
      </w:r>
      <w:r>
        <w:t xml:space="preserve">. This democratization has shifted power dynamics. Traditional media narratives are increasingly challenged by user-generated content. A local vendor, a tourist, or a protester can upload an image to social media instantly, bypassing editorial gatekeepers.</w:t>
      </w:r>
      <w:r>
        <w:t xml:space="preserve"> </w:t>
      </w:r>
      <w:r>
        <w:t xml:space="preserve">This phenomenon complicates the role of the professional</w:t>
      </w:r>
      <w:r>
        <w:t xml:space="preserve"> </w:t>
      </w:r>
      <w:r>
        <w:rPr>
          <w:bCs/>
          <w:b/>
        </w:rPr>
        <w:t xml:space="preserve">Photographer</w:t>
      </w:r>
      <w:r>
        <w:t xml:space="preserve">. The speed at which images circulate in</w:t>
      </w:r>
      <w:r>
        <w:t xml:space="preserve"> </w:t>
      </w:r>
      <w:r>
        <w:t xml:space="preserve">Israel Jerusalem</w:t>
      </w:r>
      <w:r>
        <w:t xml:space="preserve"> </w:t>
      </w:r>
      <w:r>
        <w:t xml:space="preserve">means that context is often lost. A single image can go viral globally before its full story is known, leading to misinterpretation and outrage. Consequently, modern photojournalists and artistic</w:t>
      </w:r>
      <w:r>
        <w:t xml:space="preserve"> </w:t>
      </w:r>
      <w:r>
        <w:rPr>
          <w:bCs/>
          <w:b/>
        </w:rPr>
        <w:t xml:space="preserve">Photographer</w:t>
      </w:r>
      <w:r>
        <w:t xml:space="preserve">s must now also act as educators. They are responsible for providing depth, context, and historical background to the raw visual data flooding the internet from</w:t>
      </w:r>
      <w:r>
        <w:t xml:space="preserve"> </w:t>
      </w:r>
      <w:r>
        <w:t xml:space="preserve">Israel Jerusalem</w:t>
      </w:r>
      <w:r>
        <w:t xml:space="preserve">.</w:t>
      </w:r>
      <w:r>
        <w:t xml:space="preserve"> </w:t>
      </w:r>
      <w:r>
        <w:t xml:space="preserve">Moreover, this digital shift allows marginalized voices in</w:t>
      </w:r>
      <w:r>
        <w:t xml:space="preserve"> </w:t>
      </w:r>
      <w:r>
        <w:t xml:space="preserve">Israel Jerusalem</w:t>
      </w:r>
      <w:r>
        <w:t xml:space="preserve"> </w:t>
      </w:r>
      <w:r>
        <w:t xml:space="preserve">to represent themselves. Palestinian residents or Bedouin communities can now employ their own</w:t>
      </w:r>
      <w:r>
        <w:t xml:space="preserve"> </w:t>
      </w:r>
      <w:r>
        <w:rPr>
          <w:bCs/>
          <w:b/>
        </w:rPr>
        <w:t xml:space="preserve">Photographer</w:t>
      </w:r>
      <w:r>
        <w:t xml:space="preserve">s to challenge dominant narratives. This plurality of perspectives enriches the visual record but also fragments the unified "story" of the city, forcing viewers to navigate a contested landscape of images.</w:t>
      </w:r>
    </w:p>
    <w:bookmarkEnd w:id="23"/>
    <w:bookmarkStart w:id="24" w:name="artistic-expression-as-diplomatic-tool"/>
    <w:p>
      <w:pPr>
        <w:pStyle w:val="Heading2"/>
      </w:pPr>
      <w:r>
        <w:t xml:space="preserve">5. Artistic Expression as Diplomatic Tool</w:t>
      </w:r>
    </w:p>
    <w:p>
      <w:pPr>
        <w:pStyle w:val="FirstParagraph"/>
      </w:pPr>
      <w:r>
        <w:t xml:space="preserve">Beyond journalism, artistic</w:t>
      </w:r>
      <w:r>
        <w:t xml:space="preserve"> </w:t>
      </w:r>
      <w:r>
        <w:rPr>
          <w:bCs/>
          <w:b/>
        </w:rPr>
        <w:t xml:space="preserve">Photographer</w:t>
      </w:r>
      <w:r>
        <w:t xml:space="preserve">s play a crucial role in fostering dialogue. Exhibitions featuring work from</w:t>
      </w:r>
      <w:r>
        <w:t xml:space="preserve"> </w:t>
      </w:r>
      <w:r>
        <w:t xml:space="preserve">Israel Jerusalem</w:t>
      </w:r>
      <w:r>
        <w:t xml:space="preserve"> </w:t>
      </w:r>
      <w:r>
        <w:t xml:space="preserve">often serve as diplomatic tools, bringing together audiences that might otherwise never interact. By focusing on universal themes—love, loss, childhood, and aging—these artists transcend political divisions.</w:t>
      </w:r>
      <w:r>
        <w:t xml:space="preserve"> </w:t>
      </w:r>
      <w:r>
        <w:t xml:space="preserve">For instance, projects that pair portraits of Israeli and Palestinian families living in the same neighborhood highlight shared humanity. The</w:t>
      </w:r>
      <w:r>
        <w:t xml:space="preserve"> </w:t>
      </w:r>
      <w:r>
        <w:rPr>
          <w:bCs/>
          <w:b/>
        </w:rPr>
        <w:t xml:space="preserve">Photographer</w:t>
      </w:r>
      <w:r>
        <w:t xml:space="preserve"> </w:t>
      </w:r>
      <w:r>
        <w:t xml:space="preserve">here acts as a mediator, using light and composition to soften harsh realities without denying them. In</w:t>
      </w:r>
      <w:r>
        <w:t xml:space="preserve"> </w:t>
      </w:r>
      <w:r>
        <w:t xml:space="preserve">Israel Jerusalem</w:t>
      </w:r>
      <w:r>
        <w:t xml:space="preserve">, art exhibitions become safe spaces for difficult conversations. The visual language of photography offers a non-verbal medium through which empathy can be cultivated, suggesting that the city’s future may depend not just on political treaties, but on how its people see and are seen by one another.</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Photographer</w:t>
      </w:r>
      <w:r>
        <w:t xml:space="preserve"> </w:t>
      </w:r>
      <w:r>
        <w:t xml:space="preserve">in</w:t>
      </w:r>
      <w:r>
        <w:t xml:space="preserve"> </w:t>
      </w:r>
      <w:r>
        <w:t xml:space="preserve">Israel Jerusalem</w:t>
      </w:r>
      <w:r>
        <w:t xml:space="preserve"> </w:t>
      </w:r>
      <w:r>
        <w:t xml:space="preserve">is profound and multifaceted. From the colonial archives of the 19th century to the digital feeds of today, images have shaped our understanding of this holy city. The</w:t>
      </w:r>
      <w:r>
        <w:t xml:space="preserve"> </w:t>
      </w:r>
      <w:r>
        <w:rPr>
          <w:bCs/>
          <w:b/>
        </w:rPr>
        <w:t xml:space="preserve">Photographer</w:t>
      </w:r>
      <w:r>
        <w:t xml:space="preserve"> </w:t>
      </w:r>
      <w:r>
        <w:t xml:space="preserve">is not a passive recorder but an active shaper of history, ethics, and identity.</w:t>
      </w:r>
      <w:r>
        <w:t xml:space="preserve"> </w:t>
      </w:r>
      <w:r>
        <w:t xml:space="preserve">As we look to the future, it is imperative that we support and scrutinize the work of those who document</w:t>
      </w:r>
      <w:r>
        <w:t xml:space="preserve"> </w:t>
      </w:r>
      <w:r>
        <w:t xml:space="preserve">Israel Jerusalem</w:t>
      </w:r>
      <w:r>
        <w:t xml:space="preserve">. We must advocate for ethical standards that protect dignity while ensuring truth is visible. The city remains a mirror reflecting global hopes and fears through its streets and stones. It is the duty of every</w:t>
      </w:r>
      <w:r>
        <w:t xml:space="preserve"> </w:t>
      </w:r>
      <w:r>
        <w:rPr>
          <w:bCs/>
          <w:b/>
        </w:rPr>
        <w:t xml:space="preserve">Photographer</w:t>
      </w:r>
      <w:r>
        <w:t xml:space="preserve"> </w:t>
      </w:r>
      <w:r>
        <w:t xml:space="preserve">working in this arena to hold the lens steady, ensuring that what we see in</w:t>
      </w:r>
      <w:r>
        <w:t xml:space="preserve"> </w:t>
      </w:r>
      <w:r>
        <w:t xml:space="preserve">Israel Jerusalem</w:t>
      </w:r>
      <w:r>
        <w:t xml:space="preserve"> </w:t>
      </w:r>
      <w:r>
        <w:t xml:space="preserve">is not only seen clearly but understood deeply.</w:t>
      </w:r>
    </w:p>
    <w:bookmarkEnd w:id="25"/>
    <w:bookmarkStart w:id="26" w:name="references-selected"/>
    <w:p>
      <w:pPr>
        <w:pStyle w:val="Heading2"/>
      </w:pPr>
      <w:r>
        <w:t xml:space="preserve">References (Selected)</w:t>
      </w:r>
    </w:p>
    <w:p>
      <w:pPr>
        <w:numPr>
          <w:ilvl w:val="0"/>
          <w:numId w:val="1001"/>
        </w:numPr>
        <w:pStyle w:val="Compact"/>
      </w:pPr>
      <w:r>
        <w:rPr>
          <w:bCs/>
          <w:b/>
        </w:rPr>
        <w:t xml:space="preserve">Birnbaum, H.</w:t>
      </w:r>
      <w:r>
        <w:t xml:space="preserve"> </w:t>
      </w:r>
      <w:r>
        <w:t xml:space="preserve">(2018).</w:t>
      </w:r>
      <w:r>
        <w:t xml:space="preserve"> </w:t>
      </w:r>
      <w:r>
        <w:rPr>
          <w:iCs/>
          <w:i/>
        </w:rPr>
        <w:t xml:space="preserve">Picturing Jerusalem: The Power of the Image in Conflict and Peace.</w:t>
      </w:r>
      <w:r>
        <w:t xml:space="preserve"> </w:t>
      </w:r>
      <w:r>
        <w:t xml:space="preserve">Tel Aviv University Press.</w:t>
      </w:r>
    </w:p>
    <w:p>
      <w:pPr>
        <w:numPr>
          <w:ilvl w:val="0"/>
          <w:numId w:val="1001"/>
        </w:numPr>
        <w:pStyle w:val="Compact"/>
      </w:pPr>
      <w:r>
        <w:rPr>
          <w:bCs/>
          <w:b/>
        </w:rPr>
        <w:t xml:space="preserve">Cohen, Y., &amp; Levy, D.</w:t>
      </w:r>
      <w:r>
        <w:t xml:space="preserve"> </w:t>
      </w:r>
      <w:r>
        <w:t xml:space="preserve">(2020). "Digital Visuals and Political Discourse in Modern Israel."</w:t>
      </w:r>
      <w:r>
        <w:t xml:space="preserve"> </w:t>
      </w:r>
      <w:r>
        <w:rPr>
          <w:iCs/>
          <w:i/>
        </w:rPr>
        <w:t xml:space="preserve">Journal of Middle Eastern Media Studies</w:t>
      </w:r>
      <w:r>
        <w:t xml:space="preserve">, 14(2), 45-67.</w:t>
      </w:r>
    </w:p>
    <w:p>
      <w:pPr>
        <w:numPr>
          <w:ilvl w:val="0"/>
          <w:numId w:val="1001"/>
        </w:numPr>
        <w:pStyle w:val="Compact"/>
      </w:pPr>
      <w:r>
        <w:rPr>
          <w:bCs/>
          <w:b/>
        </w:rPr>
        <w:t xml:space="preserve">Rothman, N.</w:t>
      </w:r>
      <w:r>
        <w:t xml:space="preserve"> </w:t>
      </w:r>
      <w:r>
        <w:t xml:space="preserve">(2019). "The Street as Studio: Ethics of Photography in Divided Cities."</w:t>
      </w:r>
      <w:r>
        <w:t xml:space="preserve"> </w:t>
      </w:r>
      <w:r>
        <w:rPr>
          <w:iCs/>
          <w:i/>
        </w:rPr>
        <w:t xml:space="preserve">International Review of Qualitative Research</w:t>
      </w:r>
      <w:r>
        <w:t xml:space="preserve">, 12(3), 112-130.</w:t>
      </w:r>
    </w:p>
    <w:p>
      <w:pPr>
        <w:numPr>
          <w:ilvl w:val="0"/>
          <w:numId w:val="1001"/>
        </w:numPr>
        <w:pStyle w:val="Compact"/>
      </w:pPr>
      <w:r>
        <w:rPr>
          <w:bCs/>
          <w:b/>
        </w:rPr>
        <w:t xml:space="preserve">Silverman, R.</w:t>
      </w:r>
      <w:r>
        <w:t xml:space="preserve"> </w:t>
      </w:r>
      <w:r>
        <w:t xml:space="preserve">(2021). "Archives of Memory: Revisiting Early Photographers in the Holy Land."</w:t>
      </w:r>
      <w:r>
        <w:t xml:space="preserve"> </w:t>
      </w:r>
      <w:r>
        <w:rPr>
          <w:iCs/>
          <w:i/>
        </w:rPr>
        <w:t xml:space="preserve">Historical Photography Review</w:t>
      </w:r>
      <w:r>
        <w:t xml:space="preserve">, 8(1), 5-24.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History: A Conference Paper on the Role of the Photographer in Israel Jerusalem</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