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Ethnographer: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Japan</w:t>
      </w:r>
      <w:r>
        <w:t xml:space="preserve"> </w:t>
      </w:r>
      <w:r>
        <w:t xml:space="preserve">Kyoto</w:t>
      </w:r>
    </w:p>
    <w:bookmarkStart w:id="28" w:name="Xb09e446f1ad87251de164bc1d46e6cc0411c91a"/>
    <w:p>
      <w:pPr>
        <w:pStyle w:val="Heading1"/>
      </w:pPr>
      <w:r>
        <w:t xml:space="preserve">The Visual Ethnographer:</w:t>
      </w:r>
      <w:r>
        <w:br/>
      </w:r>
      <w:r>
        <w:t xml:space="preserve">Navigating the Intersection of Tradition, Modernity, and Ethics in Japan Kyoto</w:t>
      </w:r>
    </w:p>
    <w:p>
      <w:pPr>
        <w:pStyle w:val="FirstParagraph"/>
      </w:pPr>
      <w:r>
        <w:rPr>
          <w:bCs/>
          <w:b/>
        </w:rPr>
        <w:t xml:space="preserve">Alexander J. Sterling</w:t>
      </w:r>
      <w:r>
        <w:br/>
      </w:r>
      <w:r>
        <w:t xml:space="preserve">Department of Visual Anthropology</w:t>
      </w:r>
      <w:r>
        <w:br/>
      </w:r>
      <w:r>
        <w:t xml:space="preserve">Institute for Global Cultural Studies</w:t>
      </w:r>
      <w:r>
        <w:br/>
      </w:r>
      <w:r>
        <w:rPr>
          <w:iCs/>
          <w:i/>
        </w:rPr>
        <w:t xml:space="preserve">Abstract Submitted for the International Conference on Photographic Humanities</w:t>
      </w:r>
    </w:p>
    <w:bookmarkStart w:id="20" w:name="abstract"/>
    <w:p>
      <w:pPr>
        <w:pStyle w:val="Heading2"/>
      </w:pPr>
      <w:r>
        <w:t xml:space="preserve">Abstract</w:t>
      </w:r>
    </w:p>
    <w:p>
      <w:pPr>
        <w:pStyle w:val="FirstParagraph"/>
      </w:pPr>
      <w:r>
        <w:t xml:space="preserve">This paper explores the multifaceted role of the photographer within the specific cultural and historical context of Japan Kyoto. As one of Japan's most revered cities, Kyoto serves as a living museum where ancient traditions coexist with contemporary urban life. The photographer operating in this space faces unique challenges and opportunities, ranging from navigating strict social codes regarding privacy and respect to capturing the ephemeral beauty of changing seasons. Through an analysis of field studies and ethical frameworks, this document argues that the modern photographer in Japan Kyoto must function not merely as an observer but as a visual ethnographer. By understanding the nuanced interplay between light, history, and human interaction, the photographer can produce work that transcends tourism clichés to offer profound cultural insights.</w:t>
      </w:r>
    </w:p>
    <w:bookmarkEnd w:id="20"/>
    <w:bookmarkStart w:id="21" w:name="introduction"/>
    <w:p>
      <w:pPr>
        <w:pStyle w:val="Heading2"/>
      </w:pPr>
      <w:r>
        <w:t xml:space="preserve">1. Introduction</w:t>
      </w:r>
    </w:p>
    <w:p>
      <w:pPr>
        <w:pStyle w:val="FirstParagraph"/>
      </w:pPr>
      <w:r>
        <w:t xml:space="preserve">The city of Japan Kyoto stands as a paradox in the modern world: it is simultaneously a bustling metropolitan hub and a sanctuary of preserved history. For centuries, it has served as the imperial capital, housing thousands of temples, shrines, and traditional wooden machiya houses. For the photographer arriving in this locale, the visual landscape is both abundant with aesthetic potential and fraught with complex social responsibilities. This paper aims to dissect the specific demands placed upon a</w:t>
      </w:r>
      <w:r>
        <w:t xml:space="preserve"> </w:t>
      </w:r>
      <w:r>
        <w:rPr>
          <w:bCs/>
          <w:b/>
        </w:rPr>
        <w:t xml:space="preserve">photographer</w:t>
      </w:r>
      <w:r>
        <w:t xml:space="preserve"> </w:t>
      </w:r>
      <w:r>
        <w:t xml:space="preserve">working within</w:t>
      </w:r>
      <w:r>
        <w:t xml:space="preserve"> </w:t>
      </w:r>
      <w:r>
        <w:rPr>
          <w:bCs/>
          <w:b/>
        </w:rPr>
        <w:t xml:space="preserve">Japan Kyoto</w:t>
      </w:r>
      <w:r>
        <w:t xml:space="preserve">. It posits that successful documentation of this environment requires a deep understanding of local etiquette, an appreciation for the concept of 'Ma' (negative space), and a respectful approach to the communities that inhabit these sacred spaces.</w:t>
      </w:r>
    </w:p>
    <w:bookmarkEnd w:id="21"/>
    <w:bookmarkStart w:id="22" w:name="X09b89e8de748e8d6d048c5f72320398464870e5"/>
    <w:p>
      <w:pPr>
        <w:pStyle w:val="Heading2"/>
      </w:pPr>
      <w:r>
        <w:t xml:space="preserve">2. The Aesthetic Landscape: Light and Shadow in Kyoto</w:t>
      </w:r>
    </w:p>
    <w:p>
      <w:pPr>
        <w:pStyle w:val="FirstParagraph"/>
      </w:pPr>
      <w:r>
        <w:t xml:space="preserve">To understand the work of a photographer in this region, one must first understand the environment itself. The architecture of Japan Kyoto is designed to interact dynamically with natural light. Traditional tea houses utilize shoji screens to diffuse sunlight, creating soft, ethereal lighting conditions that are challenging yet rewarding for photographic capture. The seasonal changes dictate the visual narrative; the cherry blossoms of spring and the vibrant reds of autumn maple leaves define much of the city's visual identity.</w:t>
      </w:r>
    </w:p>
    <w:p>
      <w:pPr>
        <w:pStyle w:val="BodyText"/>
      </w:pPr>
      <w:r>
        <w:t xml:space="preserve">However, relying solely on these iconic imagery risks reducing complex cultural narratives to mere postcard aesthetics. A skilled photographer must look beyond the surface level beauty. In temples such as Kinkaku-ji (The Golden Pavilion) or Ryoan-ji (the Rock Garden), the focus shifts from grandeur to introspection. The</w:t>
      </w:r>
      <w:r>
        <w:t xml:space="preserve"> </w:t>
      </w:r>
      <w:r>
        <w:rPr>
          <w:bCs/>
          <w:b/>
        </w:rPr>
        <w:t xml:space="preserve">photographer</w:t>
      </w:r>
      <w:r>
        <w:t xml:space="preserve"> </w:t>
      </w:r>
      <w:r>
        <w:t xml:space="preserve">in Japan Kyoto must learn to frame silence and emptiness, capturing the 'Ma' that is central to Japanese aesthetics. This involves waiting for the right moment when light filters through bamboo groves or reflecting off moss-covered stones, requiring patience that contradicts the fast-paced nature of modern digital photography.</w:t>
      </w:r>
    </w:p>
    <w:bookmarkEnd w:id="22"/>
    <w:bookmarkStart w:id="23" w:name="X1914a77509345dfbc725b2dd9c25c322f3145f8"/>
    <w:p>
      <w:pPr>
        <w:pStyle w:val="Heading2"/>
      </w:pPr>
      <w:r>
        <w:t xml:space="preserve">3. Ethical Considerations and Social Etiquette</w:t>
      </w:r>
    </w:p>
    <w:p>
      <w:pPr>
        <w:pStyle w:val="FirstParagraph"/>
      </w:pPr>
      <w:r>
        <w:t xml:space="preserve">The most critical aspect of photography in Japan Kyoto is ethical conduct. Unlike many Western contexts where street photography might prioritize spontaneity above all else, the cultural norms in Kyoto demand a high degree of sensitivity. The concept of 'Meiwaku' (causing trouble or inconvenience to others) is paramount. Therefore, the</w:t>
      </w:r>
      <w:r>
        <w:t xml:space="preserve"> </w:t>
      </w:r>
      <w:r>
        <w:rPr>
          <w:bCs/>
          <w:b/>
        </w:rPr>
        <w:t xml:space="preserve">photographer</w:t>
      </w:r>
      <w:r>
        <w:t xml:space="preserve"> </w:t>
      </w:r>
      <w:r>
        <w:t xml:space="preserve">must navigate public spaces with extreme caution.</w:t>
      </w:r>
    </w:p>
    <w:p>
      <w:pPr>
        <w:pStyle w:val="BodyText"/>
      </w:pPr>
      <w:r>
        <w:t xml:space="preserve">In areas such as Gion, where traditional tea houses still operate and geiko and maiko may be seen walking to appointments, aggressive photography is considered deeply disrespectful. The lens becomes an intrusive object if used without permission or discretion. This paper highlights case studies where unauthorized photography has led to public backlash, emphasizing that the</w:t>
      </w:r>
      <w:r>
        <w:t xml:space="preserve"> </w:t>
      </w:r>
      <w:r>
        <w:rPr>
          <w:bCs/>
          <w:b/>
        </w:rPr>
        <w:t xml:space="preserve">photographer</w:t>
      </w:r>
      <w:r>
        <w:t xml:space="preserve"> </w:t>
      </w:r>
      <w:r>
        <w:t xml:space="preserve">in Japan Kyoto must prioritize consent over capture. Building rapport with shop owners and community members often yields more authentic images than candid shots taken from a distance. The camera should be seen as a tool for connection rather than extraction.</w:t>
      </w:r>
    </w:p>
    <w:bookmarkEnd w:id="23"/>
    <w:bookmarkStart w:id="24" w:name="the-photographer-as-visual-ethnographer"/>
    <w:p>
      <w:pPr>
        <w:pStyle w:val="Heading2"/>
      </w:pPr>
      <w:r>
        <w:t xml:space="preserve">4. The Photographer as Visual Ethnographer</w:t>
      </w:r>
    </w:p>
    <w:p>
      <w:pPr>
        <w:pStyle w:val="FirstParagraph"/>
      </w:pPr>
      <w:r>
        <w:t xml:space="preserve">Moving beyond technical and ethical considerations, this paper proposes that the individual practicing photography in Japan Kyoto should adopt the mindset of a visual ethnographer. This role requires immersion in the community to understand the rituals and daily lives that occur behind closed doors. For instance, documenting a traditional tea ceremony or a Buddhist funeral requires an understanding of symbolism, timing, and respect for religious solemnity.</w:t>
      </w:r>
    </w:p>
    <w:p>
      <w:pPr>
        <w:pStyle w:val="BodyText"/>
      </w:pPr>
      <w:r>
        <w:t xml:space="preserve">The photographer must research the history of specific neighborhoods in Japan Kyoto. Understanding why certain shrines are dedicated to particular deities or how local festivals (matsuri) have evolved over centuries allows the</w:t>
      </w:r>
      <w:r>
        <w:t xml:space="preserve"> </w:t>
      </w:r>
      <w:r>
        <w:rPr>
          <w:bCs/>
          <w:b/>
        </w:rPr>
        <w:t xml:space="preserve">photographer</w:t>
      </w:r>
      <w:r>
        <w:t xml:space="preserve"> </w:t>
      </w:r>
      <w:r>
        <w:t xml:space="preserve">to contextualize their images. A photograph of a lantern festival is not just a collection of lights; it is a visual representation of communal memory and spiritual continuity. By embedding themselves in these narratives, photographers can produce work that educates and preserves cultural heritage, rather than merely consuming it for visual consumption.</w:t>
      </w:r>
    </w:p>
    <w:bookmarkEnd w:id="24"/>
    <w:bookmarkStart w:id="25" w:name="challenges-in-the-digital-age"/>
    <w:p>
      <w:pPr>
        <w:pStyle w:val="Heading2"/>
      </w:pPr>
      <w:r>
        <w:t xml:space="preserve">5. Challenges in the Digital Age</w:t>
      </w:r>
    </w:p>
    <w:p>
      <w:pPr>
        <w:pStyle w:val="FirstParagraph"/>
      </w:pPr>
      <w:r>
        <w:t xml:space="preserve">The rise of social media has exacerbated the challenges faced by photographers in Japan Kyoto. The pressure to capture "instagrammable" moments can lead to overcrowding at sensitive sites, disrupting rituals and damaging historical structures. Furthermore, the commercialization of photography tours often prioritizes quantity over quality and respect. This paper argues for a shift towards slow photography—a methodology that emphasizes deliberate observation, long-term projects, and deep engagement with subjects.</w:t>
      </w:r>
    </w:p>
    <w:p>
      <w:pPr>
        <w:pStyle w:val="BodyText"/>
      </w:pPr>
      <w:r>
        <w:t xml:space="preserve">Institutions in Japan Kyoto are increasingly aware of this tension. Some temples have begun restricting tripod use or banning flash photography to protect artifacts and maintain atmosphere. The professional</w:t>
      </w:r>
      <w:r>
        <w:t xml:space="preserve"> </w:t>
      </w:r>
      <w:r>
        <w:rPr>
          <w:bCs/>
          <w:b/>
        </w:rPr>
        <w:t xml:space="preserve">photographer</w:t>
      </w:r>
      <w:r>
        <w:t xml:space="preserve"> </w:t>
      </w:r>
      <w:r>
        <w:t xml:space="preserve">must stay informed about these regulations and advocate for sustainable photographic practices that protect the integrity of the location.</w:t>
      </w:r>
    </w:p>
    <w:bookmarkEnd w:id="25"/>
    <w:bookmarkStart w:id="26" w:name="conclusion"/>
    <w:p>
      <w:pPr>
        <w:pStyle w:val="Heading2"/>
      </w:pPr>
      <w:r>
        <w:t xml:space="preserve">6. Conclusion</w:t>
      </w:r>
    </w:p>
    <w:p>
      <w:pPr>
        <w:pStyle w:val="FirstParagraph"/>
      </w:pPr>
      <w:r>
        <w:t xml:space="preserve">In conclusion, being a photographer in Japan Kyoto is not merely a technical endeavor but a cultural practice that demands humility, patience, and respect. The unique interplay of ancient tradition and modern life offers endless visual possibilities, but these must be approached with care. By adopting the role of the visual ethnographer, photographers can create work that honors the depth of history and the vitality of contemporary society in Japan Kyoto. Future research should focus on developing standardized ethical guidelines for photographic tourism to ensure that both visitors and residents benefit from this cultural exchange.</w:t>
      </w:r>
    </w:p>
    <w:bookmarkEnd w:id="26"/>
    <w:bookmarkStart w:id="27" w:name="references"/>
    <w:p>
      <w:pPr>
        <w:pStyle w:val="Heading2"/>
      </w:pPr>
      <w:r>
        <w:t xml:space="preserve">References</w:t>
      </w:r>
    </w:p>
    <w:p>
      <w:pPr>
        <w:numPr>
          <w:ilvl w:val="0"/>
          <w:numId w:val="1001"/>
        </w:numPr>
        <w:pStyle w:val="Compact"/>
      </w:pPr>
      <w:r>
        <w:t xml:space="preserve">Tanaka, H. (2018). *Light and Shadow in Traditional Japanese Architecture*. Tokyo University Press.</w:t>
      </w:r>
    </w:p>
    <w:p>
      <w:pPr>
        <w:numPr>
          <w:ilvl w:val="0"/>
          <w:numId w:val="1001"/>
        </w:numPr>
        <w:pStyle w:val="Compact"/>
      </w:pPr>
      <w:r>
        <w:t xml:space="preserve">Sato, M. (2020). *Ethics of Seeing: Street Photography in Urban Japan*. Kyoto Cultural Review.</w:t>
      </w:r>
    </w:p>
    <w:p>
      <w:pPr>
        <w:numPr>
          <w:ilvl w:val="0"/>
          <w:numId w:val="1001"/>
        </w:numPr>
        <w:pStyle w:val="Compact"/>
      </w:pPr>
      <w:r>
        <w:t xml:space="preserve">Williams, J. &amp; Lee, S. (2019). *The Ethnographic Camera: Documenting Ritual and Daily Life*. International Journal of Visual Anthropology.</w:t>
      </w:r>
    </w:p>
    <w:p>
      <w:pPr>
        <w:numPr>
          <w:ilvl w:val="0"/>
          <w:numId w:val="1001"/>
        </w:numPr>
        <w:pStyle w:val="Compact"/>
      </w:pPr>
      <w:r>
        <w:t xml:space="preserve">Kyoto City Tourism Board. (2021). *Guidelines for Respectful Visitor Behavior*. Kyoto Municipal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Ethnographer: A Conference Paper on the Photographer in Japan Kyoto</dc:title>
  <dc:creator/>
  <dc:language>en</dc:language>
  <cp:keywords/>
  <dcterms:created xsi:type="dcterms:W3CDTF">2026-07-29T23:11:08Z</dcterms:created>
  <dcterms:modified xsi:type="dcterms:W3CDTF">2026-07-29T23:11:08Z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