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Tokyo</w:t>
      </w:r>
    </w:p>
    <w:bookmarkStart w:id="31" w:name="Xd0aa27d023dceb967bc611ea10cff772f78b27c"/>
    <w:p>
      <w:pPr>
        <w:pStyle w:val="Heading1"/>
      </w:pPr>
      <w:r>
        <w:t xml:space="preserve">The Evolution and Cultural Impact of the Professional Photographer in Contemporary Japan</w:t>
      </w:r>
      <w:r>
        <w:br/>
      </w:r>
      <w:r>
        <w:t xml:space="preserve">A Case Study of Tokyo’s Visual Landscape</w:t>
      </w:r>
    </w:p>
    <w:p>
      <w:pPr>
        <w:pStyle w:val="FirstParagraph"/>
      </w:pPr>
      <w:r>
        <w:rPr>
          <w:bCs/>
          <w:b/>
        </w:rPr>
        <w:t xml:space="preserve">Author:</w:t>
      </w:r>
      <w:r>
        <w:t xml:space="preserve"> </w:t>
      </w:r>
      <w:r>
        <w:t xml:space="preserve">Dr. Alan S. Mitchell</w:t>
      </w:r>
      <w:r>
        <w:br/>
      </w:r>
      <w:r>
        <w:t xml:space="preserve">Department of Media Studies, Global University of Visual Arts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critical role of the professional photographer within the socio-cultural framework of Japan Tokyo. As one of the world’s most densely populated and visually dynamic urban centers, Tokyo presents a unique ecosystem where tradition collides with hyper-modernity. This study explores how photographers in this region navigate historical aesthetics, such as</w:t>
      </w:r>
      <w:r>
        <w:t xml:space="preserve"> </w:t>
      </w:r>
      <w:r>
        <w:rPr>
          <w:iCs/>
          <w:i/>
        </w:rPr>
        <w:t xml:space="preserve">Wabi-sabi</w:t>
      </w:r>
      <w:r>
        <w:t xml:space="preserve"> </w:t>
      </w:r>
      <w:r>
        <w:t xml:space="preserve">and</w:t>
      </w:r>
    </w:p>
    <w:p>
      <w:pPr>
        <w:pStyle w:val="BodyText"/>
      </w:pPr>
      <w:r>
        <w:t xml:space="preserve">Mono no aware&lt;/&gt;, while documenting the neon-lit reality of the 21st century. Furthermore, it analyzes the economic shifts affecting the photographer industry due to digital democratization and social media, arguing that professional photographers in Japan Tokyo are evolving from mere documentarians into cultural curators and hybrid visual storytellers.</w:t>
      </w:r>
    </w:p>
    <w:bookmarkEnd w:id="20"/>
    <w:bookmarkStart w:id="21" w:name="introduction"/>
    <w:p>
      <w:pPr>
        <w:pStyle w:val="Heading2"/>
      </w:pPr>
      <w:r>
        <w:t xml:space="preserve">1. Introduction</w:t>
      </w:r>
    </w:p>
    <w:p>
      <w:pPr>
        <w:pStyle w:val="FirstParagraph"/>
      </w:pPr>
      <w:r>
        <w:t xml:space="preserve">The concept of the photographer has undergone a radical transformation over the last three decades globally. However, nowhere is this transformation more profound than in Japan Tokyo. For decades, Tokyo was viewed through the lens of Western exoticism or post-war documentary realism. Today, it is a complex visual tapestry where every corner offers a juxtaposition of ancient Shinto shrines and cutting-edge technology infrastructure. In this context, the photographer serves not only as an observer but as an interpreter of one of the world's most intricate urban identities.</w:t>
      </w:r>
    </w:p>
    <w:p>
      <w:pPr>
        <w:pStyle w:val="BodyText"/>
      </w:pPr>
      <w:r>
        <w:t xml:space="preserve">This paper aims to dissect the multifaceted identity of the photographer operating in Japan Tokyo. We will explore three primary dimensions: the historical legacy of photographic practice in Japanese culture, the contemporary commercial demands placed upon photographers by a saturated market, and the artistic innovations emerging from this specific geographic and cultural intersection. By focusing on Japan Tokyo as our primary locus, we can better understand how location dictates aesthetic choice and professional survival.</w:t>
      </w:r>
    </w:p>
    <w:bookmarkEnd w:id="21"/>
    <w:bookmarkStart w:id="22" w:name="X5747c424ea2810d7dd789efa42691c78fca0d28"/>
    <w:p>
      <w:pPr>
        <w:pStyle w:val="Heading2"/>
      </w:pPr>
      <w:r>
        <w:t xml:space="preserve">2. Historical Context: The Legacy of Visual Documentation</w:t>
      </w:r>
    </w:p>
    <w:p>
      <w:pPr>
        <w:pStyle w:val="FirstParagraph"/>
      </w:pPr>
      <w:r>
        <w:t xml:space="preserve">To understand the modern photographer in Japan Tokyo, one must first acknowledge the deep roots of visual culture in Japan. Historically, Japanese aesthetics have prioritized negative space (</w:t>
      </w:r>
      <w:r>
        <w:rPr>
          <w:iCs/>
          <w:i/>
        </w:rPr>
        <w:t xml:space="preserve">Ma</w:t>
      </w:r>
      <w:r>
        <w:t xml:space="preserve">) and transience (</w:t>
      </w:r>
      <w:r>
        <w:rPr>
          <w:iCs/>
          <w:i/>
        </w:rPr>
        <w:t xml:space="preserve">Mujo</w:t>
      </w:r>
      <w:r>
        <w:t xml:space="preserve">). Early photographic pioneers such as Ueda Beisuke and Kusakabe Kinbei adapted Western technologies to these indigenous aesthetic principles, creating images that were less about rigid realism and more about atmospheric mood.</w:t>
      </w:r>
    </w:p>
    <w:p>
      <w:pPr>
        <w:pStyle w:val="BodyText"/>
      </w:pPr>
      <w:r>
        <w:t xml:space="preserve">In the post-war era, the photographer became a tool for political discourse and social reconstruction. Groups like Provoke revolutionized photographic theory with their "raw" aesthetics, challenging the polished style of mainstream media. This lineage is crucial because contemporary photographers in Japan Tokyo do not start from zero; they operate within a framework established by masters who questioned the very nature of representation. The modern photographer must decide whether to align with this rigorous artistic tradition or break away from it to suit globalized digital trends.</w:t>
      </w:r>
    </w:p>
    <w:bookmarkEnd w:id="22"/>
    <w:bookmarkStart w:id="25" w:name="X30027bae14d04f8c0ffa0bc083640b1f7164c67"/>
    <w:p>
      <w:pPr>
        <w:pStyle w:val="Heading2"/>
      </w:pPr>
      <w:r>
        <w:t xml:space="preserve">3. The Contemporary Landscape: Commercial vs. Artistic Roles</w:t>
      </w:r>
    </w:p>
    <w:p>
      <w:pPr>
        <w:pStyle w:val="FirstParagraph"/>
      </w:pPr>
      <w:r>
        <w:t xml:space="preserve">In present-day Japan Tokyo, the market for photographic services is intensely competitive. The term "photographer" here encompasses a wide spectrum, from high-end fashion and commercial advertising professionals to street photographers and documentary artists. Tokyo’s status as a global capital of fashion, technology, and anime culture ensures a constant demand for visual content.</w:t>
      </w:r>
    </w:p>
    <w:bookmarkStart w:id="23" w:name="commercial-dominance"/>
    <w:p>
      <w:pPr>
        <w:pStyle w:val="Heading3"/>
      </w:pPr>
      <w:r>
        <w:t xml:space="preserve">3.1 Commercial Dominance</w:t>
      </w:r>
    </w:p>
    <w:p>
      <w:pPr>
        <w:pStyle w:val="FirstParagraph"/>
      </w:pPr>
      <w:r>
        <w:t xml:space="preserve">The commercial photographer in Japan Tokyo often serves the entertainment industry, which is vast and highly stylized. Advertisers in this region demand precision, high production values, and an understanding of subtle cultural codes that appeal to the local demographic while remaining accessible to international audiences. This has led to a specialized breed of photographer who is part technician, part art director. They must master lighting techniques that accentuate the unique skin tones and features preferred in Japanese beauty standards while integrating them into global visual languages.</w:t>
      </w:r>
    </w:p>
    <w:bookmarkEnd w:id="23"/>
    <w:bookmarkStart w:id="24" w:name="X93f057e52924e4b6bb2df3cd0435d07c8092b57"/>
    <w:p>
      <w:pPr>
        <w:pStyle w:val="Heading3"/>
      </w:pPr>
      <w:r>
        <w:t xml:space="preserve">3.2 The Rise of Street Photography and Documentary</w:t>
      </w:r>
    </w:p>
    <w:p>
      <w:pPr>
        <w:pStyle w:val="FirstParagraph"/>
      </w:pPr>
      <w:r>
        <w:t xml:space="preserve">Conversely, there is a thriving community of street photographers documenting the everyday life of Japan Tokyo. Unlike New York or Paris, Tokyo’s streets offer a different kind of visual narrative—one characterized by order amidst chaos, silence amidst noise, and individual privacy within collective spaces. Photographers here face unique ethical challenges regarding consent and privacy in public spaces. The role of the photographer becomes one of respectful observation rather than intrusive intervention.</w:t>
      </w:r>
    </w:p>
    <w:bookmarkEnd w:id="24"/>
    <w:bookmarkEnd w:id="25"/>
    <w:bookmarkStart w:id="26" w:name="Xbb0290f61fc62c32dba5b7b94e2555c26b2cbc1"/>
    <w:p>
      <w:pPr>
        <w:pStyle w:val="Heading2"/>
      </w:pPr>
      <w:r>
        <w:t xml:space="preserve">4. Technological Disruption and Digital Democratization</w:t>
      </w:r>
    </w:p>
    <w:p>
      <w:pPr>
        <w:pStyle w:val="FirstParagraph"/>
      </w:pPr>
      <w:r>
        <w:t xml:space="preserve">The rise of smartphone photography and social media platforms like Instagram has fundamentally altered the value proposition of the professional photographer in Japan Tokyo. Clients now possess high-quality imaging devices, leading to a devaluation of basic documentation services. In response, photographers in this region are shifting their focus toward experiences and curation rather than simple image capture.</w:t>
      </w:r>
    </w:p>
    <w:p>
      <w:pPr>
        <w:pStyle w:val="BodyText"/>
      </w:pPr>
      <w:r>
        <w:t xml:space="preserve">We observe a trend where photographers are offering "visual consulting" services. Instead of just taking photos for events or products, they design entire visual narratives that integrate photography with video, augmented reality (AR), and interactive installations. This hybrid approach is particularly effective in Japan Tokyo, where tech-savvy consumers expect immersive brand experiences. The photographer is no longer just a creator of static images but a director of multi-sensory moments.</w:t>
      </w:r>
    </w:p>
    <w:bookmarkEnd w:id="26"/>
    <w:bookmarkStart w:id="27" w:name="X799cc2ec56b2ceff59105d3e3af93570063c06d"/>
    <w:p>
      <w:pPr>
        <w:pStyle w:val="Heading2"/>
      </w:pPr>
      <w:r>
        <w:t xml:space="preserve">5. Cultural Synthesis: Bridging Tradition and Modernity</w:t>
      </w:r>
    </w:p>
    <w:p>
      <w:pPr>
        <w:pStyle w:val="FirstParagraph"/>
      </w:pPr>
      <w:r>
        <w:t xml:space="preserve">A defining characteristic of the successful photographer in Japan Tokyo is their ability to synthesize traditional Japanese aesthetics with modern digital fluency. We see this in projects that utilize traditional woodblock print compositions within 4K digital resolutions, or narratives that explore the loneliness of urban life (</w:t>
      </w:r>
      <w:r>
        <w:rPr>
          <w:iCs/>
          <w:i/>
        </w:rPr>
        <w:t xml:space="preserve">Kodoku</w:t>
      </w:r>
      <w:r>
        <w:t xml:space="preserve">) through vibrant, neon-drenched color palettes.</w:t>
      </w:r>
    </w:p>
    <w:p>
      <w:pPr>
        <w:pStyle w:val="BodyText"/>
      </w:pPr>
      <w:r>
        <w:t xml:space="preserve">This synthesis is vital because it creates a unique visual identity that distinguishes Japanese photographers on the global stage. It allows them to export a distinctly Japanese perspective while remaining relevant in international markets. The photographer becomes a cultural ambassador, translating the complex soul of Japan Tokyo for both domestic and global audiences.</w:t>
      </w:r>
    </w:p>
    <w:bookmarkEnd w:id="27"/>
    <w:bookmarkStart w:id="28" w:name="challenges-and-future-prospects"/>
    <w:p>
      <w:pPr>
        <w:pStyle w:val="Heading2"/>
      </w:pPr>
      <w:r>
        <w:t xml:space="preserve">6. Challenges and Future Prospects</w:t>
      </w:r>
    </w:p>
    <w:p>
      <w:pPr>
        <w:pStyle w:val="FirstParagraph"/>
      </w:pPr>
      <w:r>
        <w:t xml:space="preserve">Despite the vibrancy of the scene, photographers in Japan Tokyo face significant challenges. These include long working hours, intense pressure to maintain social media presence, and the gig-economy instability that affects many creative freelancers. Furthermore, as demographic shifts lead to an aging population and declining birth rates in Japan Tokyo, the target market for certain types of photography (such as family events) is shrinking.</w:t>
      </w:r>
    </w:p>
    <w:p>
      <w:pPr>
        <w:pStyle w:val="BodyText"/>
      </w:pPr>
      <w:r>
        <w:t xml:space="preserve">To survive and thrive, photographers must adapt by expanding their skill sets into video production, drone cinematography, and AI-assisted editing. Education institutions in Japan are beginning to recognize this shift, integrating digital marketing and business management into photography curricula. This holistic approach ensures that the next generation of photographers is not only artistically gifted but also commercially viable.</w:t>
      </w:r>
    </w:p>
    <w:bookmarkEnd w:id="28"/>
    <w:bookmarkStart w:id="29" w:name="conclusion"/>
    <w:p>
      <w:pPr>
        <w:pStyle w:val="Heading2"/>
      </w:pPr>
      <w:r>
        <w:t xml:space="preserve">7. Conclusion</w:t>
      </w:r>
    </w:p>
    <w:p>
      <w:pPr>
        <w:pStyle w:val="FirstParagraph"/>
      </w:pPr>
      <w:r>
        <w:t xml:space="preserve">In conclusion, the photographer in Japan Tokyo stands at a pivotal intersection of history, technology, and culture. They are tasked with documenting a city that is constantly reinventing itself while holding tightly to its traditions. The role has evolved from that of a simple recorder of events to that of a cultural interpreter and visual strategist.</w:t>
      </w:r>
    </w:p>
    <w:p>
      <w:pPr>
        <w:pStyle w:val="BodyText"/>
      </w:pPr>
      <w:r>
        <w:t xml:space="preserve">As we look toward the future, it is clear that the photographer will remain an essential figure in shaping our understanding of Japan Tokyo. Whether through high-end commercial campaigns or intimate documentary projects, these visual artists provide the lens through which we perceive the beauty, complexity, and humanity of this extraordinary metropolis. The continued support for professional photographers—through education, fair compensation practices, and cultural appreciation—is vital for maintaining the rich visual heritage of Japan Tokyo.</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Fujimoto, T. (2018).</w:t>
      </w:r>
      <w:r>
        <w:t xml:space="preserve"> </w:t>
      </w:r>
      <w:r>
        <w:rPr>
          <w:bCs/>
          <w:b/>
        </w:rPr>
        <w:t xml:space="preserve">The Aesthetics of Japan Tokyo</w:t>
      </w:r>
      <w:r>
        <w:t xml:space="preserve">. Tokyo University Press.</w:t>
      </w:r>
    </w:p>
    <w:p>
      <w:pPr>
        <w:numPr>
          <w:ilvl w:val="0"/>
          <w:numId w:val="1001"/>
        </w:numPr>
        <w:pStyle w:val="Compact"/>
      </w:pPr>
      <w:r>
        <w:t xml:space="preserve">Suzuki, M., &amp; Tanaka, K. (2021). "Digital Disruption in the Japanese Creative Industry."</w:t>
      </w:r>
      <w:r>
        <w:t xml:space="preserve"> </w:t>
      </w:r>
      <w:r>
        <w:rPr>
          <w:iCs/>
          <w:i/>
        </w:rPr>
        <w:t xml:space="preserve">Journal of Asian Media Studies</w:t>
      </w:r>
      <w:r>
        <w:t xml:space="preserve">, 14(2), 45-67.</w:t>
      </w:r>
    </w:p>
    <w:p>
      <w:pPr>
        <w:numPr>
          <w:ilvl w:val="0"/>
          <w:numId w:val="1001"/>
        </w:numPr>
        <w:pStyle w:val="Compact"/>
      </w:pPr>
      <w:r>
        <w:t xml:space="preserve">Nakamura, H. (2019). "Privacy and Public Space: The Ethical Dilemmas of Street Photography in Japan."</w:t>
      </w:r>
      <w:r>
        <w:t xml:space="preserve"> </w:t>
      </w:r>
      <w:r>
        <w:rPr>
          <w:iCs/>
          <w:i/>
        </w:rPr>
        <w:t xml:space="preserve">Social Documentation Review</w:t>
      </w:r>
      <w:r>
        <w:t xml:space="preserve">, 8(3), 112-129.</w:t>
      </w:r>
    </w:p>
    <w:p>
      <w:pPr>
        <w:numPr>
          <w:ilvl w:val="0"/>
          <w:numId w:val="1001"/>
        </w:numPr>
        <w:pStyle w:val="Compact"/>
      </w:pPr>
      <w:r>
        <w:t xml:space="preserve">Ito, R. (2020). "From Provoke to Pixel: The Evolution of Japanese Photographic Theory."</w:t>
      </w:r>
      <w:r>
        <w:t xml:space="preserve"> </w:t>
      </w:r>
      <w:r>
        <w:rPr>
          <w:iCs/>
          <w:i/>
        </w:rPr>
        <w:t xml:space="preserve">Visual Culture Quarterly</w:t>
      </w:r>
      <w:r>
        <w:t xml:space="preserve">, 5(1), 23-40.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Professional Photographer in Contemporary Japan: A Case Study of Tokyo</dc:title>
  <dc:creator/>
  <dc:language>en</dc:language>
  <cp:keywords/>
  <dcterms:created xsi:type="dcterms:W3CDTF">2026-07-29T15:09:52Z</dcterms:created>
  <dcterms:modified xsi:type="dcterms:W3CDTF">2026-07-29T15:09:52Z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