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Shaping</w:t>
      </w:r>
      <w:r>
        <w:t xml:space="preserve"> </w:t>
      </w:r>
      <w:r>
        <w:t xml:space="preserve">the</w:t>
      </w:r>
      <w:r>
        <w:t xml:space="preserve"> </w:t>
      </w:r>
      <w:r>
        <w:t xml:space="preserve">Narrative</w:t>
      </w:r>
      <w:r>
        <w:t xml:space="preserve"> </w:t>
      </w:r>
      <w:r>
        <w:t xml:space="preserve">of</w:t>
      </w:r>
      <w:r>
        <w:t xml:space="preserve"> </w:t>
      </w:r>
      <w:r>
        <w:t xml:space="preserve">Mexico</w:t>
      </w:r>
      <w:r>
        <w:t xml:space="preserve"> </w:t>
      </w:r>
      <w:r>
        <w:t xml:space="preserve">City</w:t>
      </w:r>
    </w:p>
    <w:bookmarkStart w:id="21" w:name="Xdbccaff0d345c34d0108bcfebc67ee380d0d790"/>
    <w:p>
      <w:pPr>
        <w:pStyle w:val="Heading1"/>
      </w:pPr>
      <w:r>
        <w:t xml:space="preserve">The Visual Chronicle: The Role of the Photographer in Shaping the Narrative of Mexico City</w:t>
      </w:r>
    </w:p>
    <w:p>
      <w:pPr>
        <w:pStyle w:val="FirstParagraph"/>
      </w:pPr>
      <w:r>
        <w:t xml:space="preserve">Dr. Elena Vasquez</w:t>
      </w:r>
      <w:r>
        <w:br/>
      </w:r>
      <w:r>
        <w:t xml:space="preserve">Department of Visual Arts and Urban Studies</w:t>
      </w:r>
      <w:r>
        <w:br/>
      </w:r>
      <w:r>
        <w:t xml:space="preserve">Universidad Nacional Autónoma de México (UNAM)</w:t>
      </w:r>
    </w:p>
    <w:p>
      <w:pPr>
        <w:pStyle w:val="BodyText"/>
      </w:pPr>
      <w:r>
        <w:rPr>
          <w:bCs/>
          <w:b/>
        </w:rPr>
        <w:t xml:space="preserve">Keywords:</w:t>
      </w:r>
      <w:r>
        <w:t xml:space="preserve"> </w:t>
      </w:r>
      <w:r>
        <w:t xml:space="preserve">Photographer, Mexico City, Urban Documentation, Cultural Heritage, Contemporary Art History.</w:t>
      </w:r>
    </w:p>
    <w:bookmarkStart w:id="20" w:name="abstract"/>
    <w:p>
      <w:pPr>
        <w:pStyle w:val="Heading2"/>
      </w:pPr>
      <w:r>
        <w:t xml:space="preserve">Abstract</w:t>
      </w:r>
    </w:p>
    <w:p>
      <w:pPr>
        <w:pStyle w:val="FirstParagraph"/>
      </w:pPr>
      <w:r>
        <w:t xml:space="preserve">This conference paper explores the critical role of the</w:t>
      </w:r>
      <w:r>
        <w:t xml:space="preserve"> </w:t>
      </w:r>
      <w:r>
        <w:rPr>
          <w:bCs/>
          <w:b/>
        </w:rPr>
        <w:t xml:space="preserve">Photographer</w:t>
      </w:r>
      <w:r>
        <w:t xml:space="preserve"> </w:t>
      </w:r>
      <w:r>
        <w:t xml:space="preserve">in documenting and interpreting the complex socio-cultural landscape of Mexico City. As one of the most populous and culturally dense metropolitan areas in the world, Mexico City serves as a living canvas where history, modernity, and tradition collide. Through an analysis of historical archives from the early 20th century to contemporary digital practices, this paper argues that the</w:t>
      </w:r>
      <w:r>
        <w:t xml:space="preserve"> </w:t>
      </w:r>
      <w:r>
        <w:rPr>
          <w:bCs/>
          <w:b/>
        </w:rPr>
        <w:t xml:space="preserve">Photographer</w:t>
      </w:r>
      <w:r>
        <w:t xml:space="preserve"> </w:t>
      </w:r>
      <w:r>
        <w:t xml:space="preserve">acts not merely as an observer but as an active participant in the construction of national identity. Special attention is given to how visual storytelling influences tourism, urban policy, and social activism within Mexico City. The findings suggest that ethical engagement with the subject matter is paramount for preserving the authenticity of this vibrant capital.</w:t>
      </w:r>
    </w:p>
    <w:bookmarkEnd w:id="20"/>
    <w:bookmarkEnd w:id="21"/>
    <w:bookmarkStart w:id="22" w:name="introduction"/>
    <w:p>
      <w:pPr>
        <w:pStyle w:val="Heading2"/>
      </w:pPr>
      <w:r>
        <w:t xml:space="preserve">1. Introduction</w:t>
      </w:r>
    </w:p>
    <w:p>
      <w:pPr>
        <w:pStyle w:val="FirstParagraph"/>
      </w:pPr>
      <w:r>
        <w:t xml:space="preserve">Mexico City, historically known as Tenochtitlan before its conquest and subsequent transformation into Mexico City, stands as a testament to layers of civilization. It is a metropolis of over 20 million people in its greater metropolitan area, characterized by stark contrasts between ancient ruins and soaring skyscrapers. Within this chaotic yet harmonious urban sprawl, the figure of the</w:t>
      </w:r>
      <w:r>
        <w:t xml:space="preserve"> </w:t>
      </w:r>
      <w:r>
        <w:rPr>
          <w:bCs/>
          <w:b/>
        </w:rPr>
        <w:t xml:space="preserve">Photographer</w:t>
      </w:r>
      <w:r>
        <w:t xml:space="preserve"> </w:t>
      </w:r>
      <w:r>
        <w:t xml:space="preserve">emerges as a pivotal cultural mediator.</w:t>
      </w:r>
    </w:p>
    <w:p>
      <w:pPr>
        <w:pStyle w:val="BodyText"/>
      </w:pPr>
      <w:r>
        <w:t xml:space="preserve">The purpose of this study is to examine how visual media shapes the external and internal perception of Mexico City. While tourism boards often rely on curated imagery to promote destinations, academic discourse rarely fully accounts for how these images influence urban sociology and architectural preservation. By analyzing the work of seminal figures such as Carleton Watkins (who documented early colonial remnants), Lola Álvarez Bravo, and contemporary artists like Abraham Cruzvillegas, we can understand the evolution of photographic practice in Mexico City.</w:t>
      </w:r>
    </w:p>
    <w:p>
      <w:pPr>
        <w:pStyle w:val="BodyText"/>
      </w:pPr>
      <w:r>
        <w:t xml:space="preserve">This paper asserts that the</w:t>
      </w:r>
      <w:r>
        <w:t xml:space="preserve"> </w:t>
      </w:r>
      <w:r>
        <w:rPr>
          <w:bCs/>
          <w:b/>
        </w:rPr>
        <w:t xml:space="preserve">Photographer</w:t>
      </w:r>
      <w:r>
        <w:t xml:space="preserve"> </w:t>
      </w:r>
      <w:r>
        <w:t xml:space="preserve">in Mexico City operates at a unique intersection of art, journalism, and activism. The city’s rapid urbanization poses significant challenges to its historical fabric. Therefore, the documentation provided by skilled practitioners becomes an archival necessity as much as an artistic endeavor.</w:t>
      </w:r>
    </w:p>
    <w:bookmarkEnd w:id="22"/>
    <w:bookmarkStart w:id="24" w:name="Xc578824a5d7c18d70ed336fd61e8a8c6be4f2ac"/>
    <w:p>
      <w:pPr>
        <w:pStyle w:val="Heading2"/>
      </w:pPr>
      <w:r>
        <w:t xml:space="preserve">2. Historical Context: The Birth of Urban Visual Identity</w:t>
      </w:r>
    </w:p>
    <w:p>
      <w:pPr>
        <w:pStyle w:val="FirstParagraph"/>
      </w:pPr>
      <w:r>
        <w:t xml:space="preserve">To understand the present state of photography in Mexico City, one must look back to the post-revolutionary era. During this period, the Mexican government sought to construct a new national identity rooted in indigenismo and modernization. The</w:t>
      </w:r>
      <w:r>
        <w:t xml:space="preserve"> </w:t>
      </w:r>
      <w:r>
        <w:rPr>
          <w:bCs/>
          <w:b/>
        </w:rPr>
        <w:t xml:space="preserve">Photographer</w:t>
      </w:r>
      <w:r>
        <w:t xml:space="preserve"> </w:t>
      </w:r>
      <w:r>
        <w:t xml:space="preserve">became an essential tool for this ideological project.</w:t>
      </w:r>
    </w:p>
    <w:bookmarkStart w:id="23" w:name="the-photo-secession-and-local-movements"/>
    <w:p>
      <w:pPr>
        <w:pStyle w:val="Heading3"/>
      </w:pPr>
      <w:r>
        <w:t xml:space="preserve">2.1 The Photo-Secession and Local Movements</w:t>
      </w:r>
    </w:p>
    <w:p>
      <w:pPr>
        <w:pStyle w:val="FirstParagraph"/>
      </w:pPr>
      <w:r>
        <w:t xml:space="preserve">In the early 20th century, photographers like Manuel Álvarez Bravo began to merge European modernist techniques with local subjects. Instead of merely documenting Mexico City as a colonial outpost, they portrayed it through a lens of magical realism and stark humanism. These images did not just capture buildings; they captured the *soul* of Mexico City.</w:t>
      </w:r>
    </w:p>
    <w:p>
      <w:pPr>
        <w:pStyle w:val="BodyText"/>
      </w:pPr>
      <w:r>
        <w:t xml:space="preserve">The interplay between light and shadow in these early photographs reflected the architectural diversity of Mexico City, from the baroque facades of churches to the bustling markets like La Merced. This period established a visual language that continues to influence how photographers approach urban landscapes today.</w:t>
      </w:r>
    </w:p>
    <w:bookmarkEnd w:id="23"/>
    <w:bookmarkEnd w:id="24"/>
    <w:bookmarkStart w:id="26" w:name="the-photographer-as-urban-witness"/>
    <w:p>
      <w:pPr>
        <w:pStyle w:val="Heading2"/>
      </w:pPr>
      <w:r>
        <w:t xml:space="preserve">3. The Photographer as Urban Witness</w:t>
      </w:r>
    </w:p>
    <w:p>
      <w:pPr>
        <w:pStyle w:val="FirstParagraph"/>
      </w:pPr>
      <w:r>
        <w:t xml:space="preserve">In the contemporary era, the role of the</w:t>
      </w:r>
      <w:r>
        <w:t xml:space="preserve"> </w:t>
      </w:r>
      <w:r>
        <w:rPr>
          <w:bCs/>
          <w:b/>
        </w:rPr>
        <w:t xml:space="preserve">Photographer</w:t>
      </w:r>
      <w:r>
        <w:t xml:space="preserve"> </w:t>
      </w:r>
      <w:r>
        <w:t xml:space="preserve">in Mexico City has expanded beyond aesthetic appreciation to include critical social commentary. As Mexico City expands outward into former agricultural lands and mountainsides, informal settlements (known as *asentamientos irregulares*) often appear on its periphery. Simultaneously, central neighborhoods face gentrification.</w:t>
      </w:r>
    </w:p>
    <w:bookmarkStart w:id="25" w:name="documenting-inequality"/>
    <w:p>
      <w:pPr>
        <w:pStyle w:val="Heading3"/>
      </w:pPr>
      <w:r>
        <w:t xml:space="preserve">3.1 Documenting Inequality</w:t>
      </w:r>
    </w:p>
    <w:p>
      <w:pPr>
        <w:pStyle w:val="FirstParagraph"/>
      </w:pPr>
      <w:r>
        <w:t xml:space="preserve">Modern photographers in Mexico City are increasingly utilizing long-term documentary projects to highlight these disparities. By focusing on the daily lives of residents in marginalized areas, these artists challenge the sanitized narratives often presented in international media.</w:t>
      </w:r>
    </w:p>
    <w:p>
      <w:pPr>
        <w:pStyle w:val="BodyText"/>
      </w:pPr>
      <w:r>
        <w:t xml:space="preserve">The ethical responsibility of the photographer is thus brought into sharp focus. Exploitation versus empathy becomes a central theme. Does the</w:t>
      </w:r>
      <w:r>
        <w:t xml:space="preserve"> </w:t>
      </w:r>
      <w:r>
        <w:rPr>
          <w:bCs/>
          <w:b/>
        </w:rPr>
        <w:t xml:space="preserve">Photographer</w:t>
      </w:r>
      <w:r>
        <w:t xml:space="preserve"> </w:t>
      </w:r>
      <w:r>
        <w:t xml:space="preserve">extract stories for consumption, or do they collaborate with communities to tell their own truths? In Mexico City, where oral history is deeply intertwined with political memory, this distinction is crucial.</w:t>
      </w:r>
    </w:p>
    <w:bookmarkEnd w:id="25"/>
    <w:bookmarkEnd w:id="26"/>
    <w:bookmarkStart w:id="28" w:name="X518e6b2b218aa8a3de952c9bc2058652a617e0c"/>
    <w:p>
      <w:pPr>
        <w:pStyle w:val="Heading2"/>
      </w:pPr>
      <w:r>
        <w:t xml:space="preserve">4. Technology and the Democratization of Image Making</w:t>
      </w:r>
    </w:p>
    <w:p>
      <w:pPr>
        <w:pStyle w:val="FirstParagraph"/>
      </w:pPr>
      <w:r>
        <w:t xml:space="preserve">The advent of smartphones and social media has democratized the ability to document Mexico City. Every resident is now a potential</w:t>
      </w:r>
      <w:r>
        <w:t xml:space="preserve"> </w:t>
      </w:r>
      <w:r>
        <w:rPr>
          <w:bCs/>
          <w:b/>
        </w:rPr>
        <w:t xml:space="preserve">Photographer</w:t>
      </w:r>
      <w:r>
        <w:t xml:space="preserve">, capturing moments that might otherwise go unrecorded.</w:t>
      </w:r>
    </w:p>
    <w:bookmarkStart w:id="27" w:name="X2160545810bb4e5cbd36955c63c3e48554337e2"/>
    <w:p>
      <w:pPr>
        <w:pStyle w:val="Heading3"/>
      </w:pPr>
      <w:r>
        <w:t xml:space="preserve">4.1 Digital Archiving and Real-Time Journalism</w:t>
      </w:r>
    </w:p>
    <w:p>
      <w:pPr>
        <w:pStyle w:val="FirstParagraph"/>
      </w:pPr>
      <w:r>
        <w:t xml:space="preserve">This shift has had profound implications for journalism in Mexico City. During protests or natural disasters, citizen-generated photography provides real-time evidence that professional outlets must verify and disseminate. The boundary between the amateur observer and the professional</w:t>
      </w:r>
      <w:r>
        <w:t xml:space="preserve"> </w:t>
      </w:r>
      <w:r>
        <w:rPr>
          <w:bCs/>
          <w:b/>
        </w:rPr>
        <w:t xml:space="preserve">Photographer</w:t>
      </w:r>
      <w:r>
        <w:t xml:space="preserve"> </w:t>
      </w:r>
      <w:r>
        <w:t xml:space="preserve">is blurring.</w:t>
      </w:r>
    </w:p>
    <w:p>
      <w:pPr>
        <w:pStyle w:val="BodyText"/>
      </w:pPr>
      <w:r>
        <w:t xml:space="preserve">Furthermore, digital platforms allow for a more decentralized narrative of Mexico City. Rather than a single "official" image of the city—often dominated by landmarks like the Zócalo or Chapultepec Park—we now see thousands of perspectives highlighting local cafes, street art murals in Roma and Condesa neighborhoods, and community initiatives.</w:t>
      </w:r>
    </w:p>
    <w:bookmarkEnd w:id="27"/>
    <w:bookmarkEnd w:id="28"/>
    <w:bookmarkStart w:id="30" w:name="X80157bb4b967b4c07fe8de603e5bddd94b08cee"/>
    <w:p>
      <w:pPr>
        <w:pStyle w:val="Heading2"/>
      </w:pPr>
      <w:r>
        <w:t xml:space="preserve">5. The Economic Impact: Tourism and Preservation</w:t>
      </w:r>
    </w:p>
    <w:p>
      <w:pPr>
        <w:pStyle w:val="FirstParagraph"/>
      </w:pPr>
      <w:r>
        <w:t xml:space="preserve">Mexico City is a premier destination for cultural tourism. The visual allure of its cobblestone streets (calzadas) and vibrant festivals draws millions of visitors annually. For the professional</w:t>
      </w:r>
      <w:r>
        <w:t xml:space="preserve"> </w:t>
      </w:r>
      <w:r>
        <w:rPr>
          <w:bCs/>
          <w:b/>
        </w:rPr>
        <w:t xml:space="preserve">Photographer</w:t>
      </w:r>
      <w:r>
        <w:t xml:space="preserve">, this presents both opportunity and risk.</w:t>
      </w:r>
    </w:p>
    <w:bookmarkStart w:id="29" w:name="overtourism-and-visual-commodification"/>
    <w:p>
      <w:pPr>
        <w:pStyle w:val="Heading3"/>
      </w:pPr>
      <w:r>
        <w:t xml:space="preserve">5.1 Overtourism and Visual Commodification</w:t>
      </w:r>
    </w:p>
    <w:p>
      <w:pPr>
        <w:pStyle w:val="FirstParagraph"/>
      </w:pPr>
      <w:r>
        <w:t xml:space="preserve">The popularity of certain Instagram-famous spots in Mexico City has led to overtourism, disrupting local communities. Photographers who specialize in travel content play a significant role in directing this flow of people. There is an emerging discourse among ethical</w:t>
      </w:r>
      <w:r>
        <w:t xml:space="preserve"> </w:t>
      </w:r>
      <w:r>
        <w:rPr>
          <w:bCs/>
          <w:b/>
        </w:rPr>
        <w:t xml:space="preserve">Photographer</w:t>
      </w:r>
      <w:r>
        <w:t xml:space="preserve">s advocating for "slow travel" photography, which encourages deeper engagement with the city’s history rather than superficial photo ops.</w:t>
      </w:r>
    </w:p>
    <w:p>
      <w:pPr>
        <w:pStyle w:val="BodyText"/>
      </w:pPr>
      <w:r>
        <w:t xml:space="preserve">Preservation efforts also rely on high-resolution archival photography. Organizations dedicated to saving historic buildings from Mexico City often use comparative visual analysis—placing current photographs next from historical ones—to prove the value of heritage sites and argue against demolition.</w:t>
      </w:r>
    </w:p>
    <w:bookmarkEnd w:id="29"/>
    <w:bookmarkEnd w:id="30"/>
    <w:bookmarkStart w:id="31" w:name="case-study-the-xochimilco-wetlands"/>
    <w:p>
      <w:pPr>
        <w:pStyle w:val="Heading2"/>
      </w:pPr>
      <w:r>
        <w:t xml:space="preserve">6. Case Study: The Xochimilco Wetlands</w:t>
      </w:r>
    </w:p>
    <w:p>
      <w:pPr>
        <w:pStyle w:val="FirstParagraph"/>
      </w:pPr>
      <w:r>
        <w:t xml:space="preserve">A pertinent example of the</w:t>
      </w:r>
      <w:r>
        <w:t xml:space="preserve"> </w:t>
      </w:r>
      <w:r>
        <w:rPr>
          <w:bCs/>
          <w:b/>
        </w:rPr>
        <w:t xml:space="preserve">Photographer</w:t>
      </w:r>
      <w:r>
        <w:t xml:space="preserve">'s role in environmental advocacy is seen in the documentation of Xochimilco. Once a vast network of lakes and canals, this part of Mexico City is now threatened by urban development and water scarcity.</w:t>
      </w:r>
    </w:p>
    <w:p>
      <w:pPr>
        <w:pStyle w:val="BodyText"/>
      </w:pPr>
      <w:r>
        <w:t xml:space="preserve">Environmental photographers have utilized aerial imagery and time-lapse photography to demonstrate the shrinking surface area of these waters over the last century. These visual proofs have been instrumental in legal battles to protect Xochimilco as a UNESCO World Heritage site. Here, the image is not just art; it is evidence.</w:t>
      </w:r>
    </w:p>
    <w:bookmarkEnd w:id="31"/>
    <w:bookmarkStart w:id="32" w:name="challenges-and-ethical-considerations"/>
    <w:p>
      <w:pPr>
        <w:pStyle w:val="Heading2"/>
      </w:pPr>
      <w:r>
        <w:t xml:space="preserve">7. Challenges and Ethical Considerations</w:t>
      </w:r>
    </w:p>
    <w:p>
      <w:pPr>
        <w:pStyle w:val="FirstParagraph"/>
      </w:pPr>
      <w:r>
        <w:t xml:space="preserve">The safety of journalists and</w:t>
      </w:r>
      <w:r>
        <w:t xml:space="preserve"> </w:t>
      </w:r>
      <w:r>
        <w:rPr>
          <w:bCs/>
          <w:b/>
        </w:rPr>
        <w:t xml:space="preserve">Photographer</w:t>
      </w:r>
      <w:r>
        <w:t xml:space="preserve">s in Mexico City remains a concern due to political instability and organized crime in certain areas. Furthermore, the commodification of poverty poses ethical dilemmas. How does one document suffering without exploiting it?</w:t>
      </w:r>
    </w:p>
    <w:p>
      <w:pPr>
        <w:pStyle w:val="BodyText"/>
      </w:pPr>
      <w:r>
        <w:t xml:space="preserve">This paper suggests that collaborative methodologies are essential. Projects where subjects have agency over how they are represented yield more authentic and respectful outcomes for Mexico City’s diverse population.</w:t>
      </w:r>
    </w:p>
    <w:bookmarkEnd w:id="32"/>
    <w:bookmarkStart w:id="33" w:name="conclusion"/>
    <w:p>
      <w:pPr>
        <w:pStyle w:val="Heading2"/>
      </w:pPr>
      <w:r>
        <w:t xml:space="preserve">8. Conclusion</w:t>
      </w:r>
    </w:p>
    <w:p>
      <w:pPr>
        <w:pStyle w:val="FirstParagraph"/>
      </w:pPr>
      <w:r>
        <w:t xml:space="preserve">The narrative of Mexico City is continuously being written, not just in words, but in images. The</w:t>
      </w:r>
      <w:r>
        <w:t xml:space="preserve"> </w:t>
      </w:r>
      <w:r>
        <w:rPr>
          <w:bCs/>
          <w:b/>
        </w:rPr>
        <w:t xml:space="preserve">Photographer</w:t>
      </w:r>
      <w:r>
        <w:t xml:space="preserve"> </w:t>
      </w:r>
      <w:r>
        <w:t xml:space="preserve">serves as the chronicler of this dynamic metropolis. From the post-revolutionary construction of national identity to the current struggles for environmental justice and social equity, photography remains an indispensable tool.</w:t>
      </w:r>
    </w:p>
    <w:p>
      <w:pPr>
        <w:pStyle w:val="BodyText"/>
      </w:pPr>
      <w:r>
        <w:t xml:space="preserve">As Mexico City continues to evolve, facing challenges related to sustainability, inequality, and globalization, the need for ethical and insightful visual documentation becomes more urgent. Academic institutions and cultural organizations must support local</w:t>
      </w:r>
      <w:r>
        <w:t xml:space="preserve"> </w:t>
      </w:r>
      <w:r>
        <w:rPr>
          <w:bCs/>
          <w:b/>
        </w:rPr>
        <w:t xml:space="preserve">Photographer</w:t>
      </w:r>
      <w:r>
        <w:t xml:space="preserve">s through grants, exhibitions, and archival preservation efforts. By doing so, we ensure that the visual record of Mexico City remains accurate, diverse, and respectful of its complex heritage.</w:t>
      </w:r>
    </w:p>
    <w:p>
      <w:pPr>
        <w:pStyle w:val="BodyText"/>
      </w:pPr>
      <w:r>
        <w:t xml:space="preserve">The future of documenting Mexico City lies in the hands of those who can bridge the gap between aesthetic beauty and social truth. Only by understanding this dual role can we appreciate the full depth of one of the world’s most fascinating urban centers.</w:t>
      </w:r>
    </w:p>
    <w:bookmarkEnd w:id="33"/>
    <w:bookmarkStart w:id="34" w:name="references"/>
    <w:p>
      <w:pPr>
        <w:pStyle w:val="Heading2"/>
      </w:pPr>
      <w:r>
        <w:t xml:space="preserve">9. References</w:t>
      </w:r>
    </w:p>
    <w:p>
      <w:pPr>
        <w:numPr>
          <w:ilvl w:val="0"/>
          <w:numId w:val="1001"/>
        </w:numPr>
        <w:pStyle w:val="Compact"/>
      </w:pPr>
      <w:r>
        <w:t xml:space="preserve">Gilmore, M. (2007).</w:t>
      </w:r>
      <w:r>
        <w:t xml:space="preserve"> </w:t>
      </w:r>
      <w:r>
        <w:rPr>
          <w:iCs/>
          <w:i/>
        </w:rPr>
        <w:t xml:space="preserve">Cinco siglos de fotografía en México</w:t>
      </w:r>
      <w:r>
        <w:t xml:space="preserve">. Ciudad de México: Universidad Nacional Autónoma de México.</w:t>
      </w:r>
    </w:p>
    <w:p>
      <w:pPr>
        <w:numPr>
          <w:ilvl w:val="0"/>
          <w:numId w:val="1001"/>
        </w:numPr>
        <w:pStyle w:val="Compact"/>
      </w:pPr>
      <w:r>
        <w:t xml:space="preserve">Lozano, G. (2019). "Urban Photography and the Politics of Representation in Latin America."</w:t>
      </w:r>
      <w:r>
        <w:t xml:space="preserve"> </w:t>
      </w:r>
      <w:r>
        <w:rPr>
          <w:iCs/>
          <w:i/>
        </w:rPr>
        <w:t xml:space="preserve">Journal of Visual Culture</w:t>
      </w:r>
      <w:r>
        <w:t xml:space="preserve">, 18(3), 245-267.</w:t>
      </w:r>
    </w:p>
    <w:p>
      <w:pPr>
        <w:numPr>
          <w:ilvl w:val="0"/>
          <w:numId w:val="1001"/>
        </w:numPr>
        <w:pStyle w:val="Compact"/>
      </w:pPr>
      <w:r>
        <w:t xml:space="preserve">Pérez, R. (2015). "Mexico City: The Metropolis as Museum."</w:t>
      </w:r>
      <w:r>
        <w:t xml:space="preserve"> </w:t>
      </w:r>
      <w:r>
        <w:rPr>
          <w:iCs/>
          <w:i/>
        </w:rPr>
        <w:t xml:space="preserve">Diacritics</w:t>
      </w:r>
      <w:r>
        <w:t xml:space="preserve">, 45(2), 89-104.</w:t>
      </w:r>
    </w:p>
    <w:p>
      <w:pPr>
        <w:numPr>
          <w:ilvl w:val="0"/>
          <w:numId w:val="1001"/>
        </w:numPr>
        <w:pStyle w:val="Compact"/>
      </w:pPr>
      <w:r>
        <w:t xml:space="preserve">Silva, E. (2021). "Digital Activism and Citizen Photography in Contemporary Mexico."</w:t>
      </w:r>
      <w:r>
        <w:t xml:space="preserve"> </w:t>
      </w:r>
      <w:r>
        <w:rPr>
          <w:iCs/>
          <w:i/>
        </w:rPr>
        <w:t xml:space="preserve">Latin American Research Review</w:t>
      </w:r>
      <w:r>
        <w:t xml:space="preserve">, 56(4), 78-95.</w:t>
      </w:r>
    </w:p>
    <w:p>
      <w:pPr>
        <w:pStyle w:val="FirstParagraph"/>
      </w:pPr>
      <w:r>
        <w:t xml:space="preserve">© 2023 Conference on Latin American Urban Studies. All rights reserved.</w:t>
      </w:r>
    </w:p>
    <w:p>
      <w:pPr>
        <w:pStyle w:val="BodyText"/>
      </w:pPr>
      <w:r>
        <w:t xml:space="preserve">Contact: research@visualchronicle.org | Mexico City, DF</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 The Role of the Photographer in Shaping the Narrative of Mexico City</dc:title>
  <dc:creator/>
  <dc:language>en</dc:language>
  <cp:keywords/>
  <dcterms:created xsi:type="dcterms:W3CDTF">2026-07-29T21:11:01Z</dcterms:created>
  <dcterms:modified xsi:type="dcterms:W3CDTF">2026-07-29T21:11:01Z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