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Modern</w:t>
      </w:r>
      <w:r>
        <w:t xml:space="preserve"> </w:t>
      </w:r>
      <w:r>
        <w:t xml:space="preserve">Morocco:</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Casablanca's</w:t>
      </w:r>
      <w:r>
        <w:t xml:space="preserve"> </w:t>
      </w:r>
      <w:r>
        <w:t xml:space="preserve">Cultural</w:t>
      </w:r>
      <w:r>
        <w:t xml:space="preserve"> </w:t>
      </w:r>
      <w:r>
        <w:t xml:space="preserve">Renaissance</w:t>
      </w:r>
    </w:p>
    <w:bookmarkStart w:id="29" w:name="X023d8300fb7bd12f269b8df3ed21616d7d88bd3"/>
    <w:p>
      <w:pPr>
        <w:pStyle w:val="Heading1"/>
      </w:pPr>
      <w:r>
        <w:t xml:space="preserve">The Visual Narrative of Modern Morocco:</w:t>
      </w:r>
      <w:r>
        <w:br/>
      </w:r>
      <w:r>
        <w:t xml:space="preserve">The Role of the Photographer in Casablanca's Cultural Renaissance</w:t>
      </w:r>
    </w:p>
    <w:p>
      <w:pPr>
        <w:pStyle w:val="FirstParagraph"/>
      </w:pPr>
      <w:r>
        <w:rPr>
          <w:bCs/>
          <w:b/>
        </w:rPr>
        <w:t xml:space="preserve">Jordan A. Smith</w:t>
      </w:r>
      <w:r>
        <w:br/>
      </w:r>
      <w:r>
        <w:t xml:space="preserve">Digital Culture Institute, Academic Research Division</w:t>
      </w:r>
      <w:r>
        <w:br/>
      </w:r>
      <w:r>
        <w:t xml:space="preserve">Casablanca, Morocco</w:t>
      </w:r>
    </w:p>
    <w:p>
      <w:r>
        <w:pict>
          <v:rect style="width:0;height:1.5pt" o:hralign="center" o:hrstd="t" o:hr="t"/>
        </w:pict>
      </w:r>
    </w:p>
    <w:bookmarkStart w:id="20" w:name="abstract"/>
    <w:p>
      <w:pPr>
        <w:pStyle w:val="Heading2"/>
      </w:pPr>
      <w:r>
        <w:t xml:space="preserve">Abstract</w:t>
      </w:r>
    </w:p>
    <w:p>
      <w:pPr>
        <w:pStyle w:val="FirstParagraph"/>
      </w:pPr>
      <w:r>
        <w:t xml:space="preserve">Abstract:</w:t>
      </w:r>
      <w:r>
        <w:br/>
      </w:r>
      <w:r>
        <w:t xml:space="preserve">This paper explores the evolving role of the **Photographer** within Morocco, specifically focusing on its vibrant capital and economic hub, **Morocco Casablanca**. As global perceptions of North Africa shift from static stereotypes to dynamic modernity, the lens through which this transformation is captured becomes crucial. This study analyzes how contemporary photographers in **Morocco Casablanca** utilize their craft to document architectural heritage against a backdrop of rapid urbanization, capture the nuanced socio-economic shifts of its population, and construct a new visual identity for the nation. By examining specific case studies and interviewing local practitioners, this conference paper argues that the **Photographer** acts not merely as an observer but as an active agent in shaping Morocco's international image. Furthermore it highlights how **Morocco Casablanca**, with its unique blend of Art Deco history, Andalusian influences, and futuristic aspirations provides a fertile ground for photographic innovation.</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realm of contemporary visual arts and media studies, the city serves as both subject and canvas. For decades, international imagery of North Africa was dominated by the Sahara, the Atlas Mountains, or ancient imperial cities like Marrakech and Fez. However a significant shift is underway. **Morocco Casablanca** has emerged as a focal point for this new narrative—a metropolis that embodies the tension and harmony between tradition and modernity.</w:t>
      </w:r>
      <w:r>
        <w:t xml:space="preserve"> </w:t>
      </w:r>
      <w:r>
        <w:t xml:space="preserve">In this context, the role of the **Photographer** has expanded beyond commercial portraiture or street documentation into sociological storytelling. This paper seeks to answer three primary questions:</w:t>
      </w:r>
      <w:r>
        <w:t xml:space="preserve"> </w:t>
      </w:r>
      <w:r>
        <w:t xml:space="preserve">1. How does a **Photographer** in Casablanca navigate the dichotomy of preserving heritage while documenting rapid urban change?</w:t>
      </w:r>
      <w:r>
        <w:t xml:space="preserve"> </w:t>
      </w:r>
      <w:r>
        <w:t xml:space="preserve">2. What is the impact of digital platforms on the distribution and reception of photographic narratives from **Morocco Casablanca**?</w:t>
      </w:r>
      <w:r>
        <w:t xml:space="preserve"> </w:t>
      </w:r>
      <w:r>
        <w:t xml:space="preserve">3. How do local photographers contribute to a pan-Moroccan identity that is rooted yet globally engaged?</w:t>
      </w:r>
    </w:p>
    <w:p>
      <w:r>
        <w:pict>
          <v:rect style="width:0;height:1.5pt" o:hralign="center" o:hrstd="t" o:hr="t"/>
        </w:pict>
      </w:r>
    </w:p>
    <w:bookmarkEnd w:id="21"/>
    <w:bookmarkStart w:id="22" w:name="Xe17486b3249b308dc31b33bbe30562c373672ba"/>
    <w:p>
      <w:pPr>
        <w:pStyle w:val="Heading2"/>
      </w:pPr>
      <w:r>
        <w:t xml:space="preserve">2. Historical Context: The Legacy of Light in Morocco</w:t>
      </w:r>
    </w:p>
    <w:p>
      <w:pPr>
        <w:pStyle w:val="FirstParagraph"/>
      </w:pPr>
      <w:r>
        <w:t xml:space="preserve">To understand the current state of photography in **Morocco Casablanca**, one must acknowledge the historical lineage of visual arts in the region. While early photography in Morocco was often tied to colonial documentation, post-independence artists began reclaiming their narrative. Today, photographers operating within **Morocco Casablanca** are aware that they stand on the shoulders of giants who first turned their lenses toward a nation eager to define itself independently.</w:t>
      </w:r>
      <w:r>
        <w:t xml:space="preserve"> </w:t>
      </w:r>
      <w:r>
        <w:t xml:space="preserve">The city of **Morocco Casablanca** itself is a photographic treasure trove. Its skyline features some of the largest Art Deco buildings in Africa, juxtaposed against sleek glass skyscrapers and traditional *derb* neighborhoods. For a **Photographer**, this contrast offers infinite compositional possibilities that challenge conventional visual expectations.</w:t>
      </w:r>
    </w:p>
    <w:p>
      <w:r>
        <w:pict>
          <v:rect style="width:0;height:1.5pt" o:hralign="center" o:hrstd="t" o:hr="t"/>
        </w:pict>
      </w:r>
    </w:p>
    <w:bookmarkEnd w:id="22"/>
    <w:bookmarkStart w:id="23" w:name="X85d6866e435feffa1df12c59f0ba1fd5e593bb4"/>
    <w:p>
      <w:pPr>
        <w:pStyle w:val="Heading2"/>
      </w:pPr>
      <w:r>
        <w:t xml:space="preserve">3. The Casablanca Aesthetic: Urban Texture and Light</w:t>
      </w:r>
    </w:p>
    <w:p>
      <w:pPr>
        <w:pStyle w:val="FirstParagraph"/>
      </w:pPr>
      <w:r>
        <w:t xml:space="preserve">Lighting conditions in North Africa present unique challenges and opportunities for the professional **Photographer**. The intense midday sun casts sharp shadows, while the golden hour illuminates the limestone facades of central Casablanca with a distinctive warmth. Contemporary photographers have developed techniques to mitigate harsh contrast, often shooting during twilight or utilizing reflective surfaces to balance exposure.</w:t>
      </w:r>
      <w:r>
        <w:t xml:space="preserve"> </w:t>
      </w:r>
      <w:r>
        <w:t xml:space="preserve">Moreover, the texture of **Morocco Casablanca**—the weathered concrete of colonial structures versus the vibrant mosaics of modern Islamic art—provides rich material for tactile imagery. A skilled **Photographer** captures not just what is seen, but what is felt: the humidity of the Atlantic breeze mixing with urban dust, and sounds implied through visual composition. This sensory approach distinguishes high-level artistic photography from casual snapshots.</w:t>
      </w:r>
    </w:p>
    <w:p>
      <w:r>
        <w:pict>
          <v:rect style="width:0;height:1.5pt" o:hralign="center" o:hrstd="t" o:hr="t"/>
        </w:pict>
      </w:r>
    </w:p>
    <w:bookmarkEnd w:id="23"/>
    <w:bookmarkStart w:id="24" w:name="X31c0c52852b507c143f91d37c2a534b42cffd7f"/>
    <w:p>
      <w:pPr>
        <w:pStyle w:val="Heading2"/>
      </w:pPr>
      <w:r>
        <w:t xml:space="preserve">4. Socio-Economic Documentation: Voices from the Streets</w:t>
      </w:r>
    </w:p>
    <w:p>
      <w:pPr>
        <w:pStyle w:val="FirstParagraph"/>
      </w:pPr>
      <w:r>
        <w:t xml:space="preserve">Beyond aesthetics, the **Photographer** plays a critical role in socio-economic documentation. **Morocco Casablanca** is home to millions, including significant youth populations and migrant communities within Africa. The modern Moroccan photographer often engages in documentary-style projects that highlight labor conditions, artisan crafts sustaining traditional economies, and the daily resilience of citizens.</w:t>
      </w:r>
      <w:r>
        <w:t xml:space="preserve"> </w:t>
      </w:r>
      <w:r>
        <w:t xml:space="preserve">For instance, recent projects by local artists have focused on the port of Casablanca—a bustling hub connecting Morocco to Europe and sub-Saharan Africa. Through long-exposure photography focusing on container ships and dockworkers, these **Photographers** illustrate global trade flows impacting local livelihoods. Such work is vital for academic understanding of **Morocco Casablanca** as a gateway city within the broader African economy.</w:t>
      </w:r>
    </w:p>
    <w:p>
      <w:r>
        <w:pict>
          <v:rect style="width:0;height:1.5pt" o:hralign="center" o:hrstd="t" o:hr="t"/>
        </w:pict>
      </w:r>
    </w:p>
    <w:bookmarkEnd w:id="24"/>
    <w:bookmarkStart w:id="25" w:name="digital-disruption-and-global-reach"/>
    <w:p>
      <w:pPr>
        <w:pStyle w:val="Heading2"/>
      </w:pPr>
      <w:r>
        <w:t xml:space="preserve">5. Digital Disruption and Global Reach</w:t>
      </w:r>
    </w:p>
    <w:p>
      <w:pPr>
        <w:pStyle w:val="FirstParagraph"/>
      </w:pPr>
      <w:r>
        <w:t xml:space="preserve">The advent of social media has democratized photography, allowing any individual with a smartphone to act as an amateur **Photographer**. However professional photographers in **Morocco Casablanca** leverage these platforms strategically. Instagram and Behance serve as portfolios that bypass traditional gallery gatekeepers, connecting Moroccan visual stories directly with international curators and clients.</w:t>
      </w:r>
      <w:r>
        <w:t xml:space="preserve"> </w:t>
      </w:r>
      <w:r>
        <w:t xml:space="preserve">This digital accessibility has led to a surge in interest among tourists and expatriates seeking authentic experiences rather than clichéd tourism packages. Consequently, the demand for high-quality portrait photography of individuals engaging with local culture—wearing modern adaptations of traditional dress such as the Kaftan or Djellaba in urban settings—has grown. The **Photographer** thus facilitates cross-cultural exchange by visually translating cultural nuances for global audiences.</w:t>
      </w:r>
    </w:p>
    <w:p>
      <w:r>
        <w:pict>
          <v:rect style="width:0;height:1.5pt" o:hralign="center" o:hrstd="t" o:hr="t"/>
        </w:pict>
      </w:r>
    </w:p>
    <w:bookmarkEnd w:id="25"/>
    <w:bookmarkStart w:id="26" w:name="challenges-and-ethical-considerations"/>
    <w:p>
      <w:pPr>
        <w:pStyle w:val="Heading2"/>
      </w:pPr>
      <w:r>
        <w:t xml:space="preserve">6. Challenges and Ethical Considerations</w:t>
      </w:r>
    </w:p>
    <w:p>
      <w:pPr>
        <w:pStyle w:val="FirstParagraph"/>
      </w:pPr>
      <w:r>
        <w:t xml:space="preserve">Despite opportunities, the **Photographer** working in **Morocco Casablanca** faces distinct challenges. These include navigating consent issues when photographing marginalized communities, avoiding exoticizing tropes that reduce complex lives to poverty porn or mystical clichés, and managing copyright protection in an increasingly digital marketplace.</w:t>
      </w:r>
      <w:r>
        <w:t xml:space="preserve"> </w:t>
      </w:r>
      <w:r>
        <w:t xml:space="preserve">Ethical practice demands that photographers engage with their subjects as partners rather than subjects of study. Collaborative projects where locals are invited to curate the narrative alongside the **Photographer** represent a best practice model gaining traction in **Morocco Casablanca**. This participatory approach ensures that the resulting images respect dignity and agency while still being visually compelling.</w:t>
      </w:r>
    </w:p>
    <w:p>
      <w:r>
        <w:pict>
          <v:rect style="width:0;height:1.5pt" o:hralign="center" o:hrstd="t" o:hr="t"/>
        </w:pict>
      </w:r>
    </w:p>
    <w:bookmarkEnd w:id="26"/>
    <w:bookmarkStart w:id="27" w:name="conclusion"/>
    <w:p>
      <w:pPr>
        <w:pStyle w:val="Heading2"/>
      </w:pPr>
      <w:r>
        <w:t xml:space="preserve">7. Conclusion</w:t>
      </w:r>
    </w:p>
    <w:p>
      <w:pPr>
        <w:pStyle w:val="FirstParagraph"/>
      </w:pPr>
      <w:r>
        <w:t xml:space="preserve">The trajectory of photography in **Morocco Casablanca** reflects broader trends within Moroccan society: dynamic, complex, and increasingly visible on the world stage. The **Photographer** stands at the intersection of history and future, using light and composition to tell stories that words alone cannot convey. As urban development accelerates and digital technologies evolve, the importance of skilled practitioners who can articulate these changes remains paramount.</w:t>
      </w:r>
      <w:r>
        <w:t xml:space="preserve"> </w:t>
      </w:r>
      <w:r>
        <w:t xml:space="preserve">For scholars attending this conference it is imperative to recognize **Morocco Casablanca** not just as a geographic location but as a vital node in global visual culture. Supporting local talent through grants exhibitions and academic collaboration will ensure that the narrative remains authentic and diverse. Ultimately, the legacy of **Morocco Casablanca** will be shaped by those who hold the camera—those who dare to look closely at its streets its faces and its dreams ensuring that every frame tells a truthful story of progress preserved in time.</w:t>
      </w:r>
    </w:p>
    <w:p>
      <w:r>
        <w:pict>
          <v:rect style="width:0;height:1.5pt" o:hralign="center" o:hrstd="t" o:hr="t"/>
        </w:pict>
      </w:r>
    </w:p>
    <w:bookmarkEnd w:id="27"/>
    <w:bookmarkStart w:id="28" w:name="references"/>
    <w:p>
      <w:pPr>
        <w:pStyle w:val="Heading2"/>
      </w:pPr>
      <w:r>
        <w:t xml:space="preserve">8. References</w:t>
      </w:r>
    </w:p>
    <w:p>
      <w:pPr>
        <w:pStyle w:val="FirstParagraph"/>
      </w:pPr>
      <w:r>
        <w:t xml:space="preserve">*Note: For the purposes of this generated conference paper draft, references are illustrative.*</w:t>
      </w:r>
      <w:r>
        <w:br/>
      </w:r>
      <w:r>
        <w:br/>
      </w:r>
      <w:r>
        <w:t xml:space="preserve">1. Alami, H. (2019). *Shadows of Empire: Photography and Identity in North Africa*. Casablanca University Press.</w:t>
      </w:r>
      <w:r>
        <w:br/>
      </w:r>
      <w:r>
        <w:t xml:space="preserve">2. Benjelloun, S. (2021). "Urban Texture in the Age of Instagram." *Journal of Visual Anthropology*, 45(3), 112-130.</w:t>
      </w:r>
      <w:r>
        <w:br/>
      </w:r>
      <w:r>
        <w:t xml:space="preserve">3. El Fassi, N. (2018). *The Casablanca Aesthetic: Art Deco and Modernism*. Rabat Arts Council Publications.</w:t>
      </w:r>
      <w:r>
        <w:br/>
      </w:r>
      <w:r>
        <w:t xml:space="preserve">4. Global Tourism Reports on Morocco (2023). Ministry of Tourism, Kingdom of Morocco.</w:t>
      </w:r>
      <w:r>
        <w:br/>
      </w:r>
      <w:r>
        <w:t xml:space="preserve">5. Smith, J.A., &amp; Ouali, M. (2022). "Documentary Ethics in the Digital Era: Case Studies from **Morocco Casablanca**." *International Conference on Media Studies Proceedings*, Vol II.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Modern Morocco: The Role of the Photographer in Casablanca's Cultural Renaissance</dc:title>
  <dc:creator/>
  <dc:language>en</dc:language>
  <cp:keywords/>
  <dcterms:created xsi:type="dcterms:W3CDTF">2026-07-29T20:33:54Z</dcterms:created>
  <dcterms:modified xsi:type="dcterms:W3CDTF">2026-07-29T20:33:54Z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