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p>
      <w:pPr>
        <w:pStyle w:val="FirstParagraph"/>
      </w:pPr>
      <w:r>
        <w:t xml:space="preserve">```html</w:t>
      </w:r>
    </w:p>
    <w:bookmarkStart w:id="30" w:name="Xd392a0e516f1fad1f12f21a24681e34544a46fc"/>
    <w:p>
      <w:pPr>
        <w:pStyle w:val="Heading1"/>
      </w:pPr>
      <w:r>
        <w:t xml:space="preserve">The Evolving Role of the Photographer in Contemporary Saudi Arabia</w:t>
      </w:r>
    </w:p>
    <w:bookmarkStart w:id="21" w:name="X8ee7b1b1eff31934c730f1381583eba8aaccf42"/>
    <w:p>
      <w:pPr>
        <w:pStyle w:val="Heading2"/>
      </w:pPr>
      <w:r>
        <w:t xml:space="preserve">A Case Study of Visual Narratives in Jeddah</w:t>
      </w:r>
    </w:p>
    <w:p>
      <w:pPr>
        <w:pStyle w:val="FirstParagraph"/>
      </w:pPr>
      <w:r>
        <w:rPr>
          <w:bCs/>
          <w:b/>
        </w:rPr>
        <w:t xml:space="preserve">Alexander J. Al-Fayed</w:t>
      </w:r>
      <w:r>
        <w:br/>
      </w:r>
      <w:r>
        <w:t xml:space="preserve">Department of Media Studies, Riyadh University</w:t>
      </w:r>
      <w:r>
        <w:br/>
      </w:r>
      <w:r>
        <w:t xml:space="preserve">Submitted to the International Conference on Digital Arts and Culture</w:t>
      </w:r>
    </w:p>
    <w:bookmarkStart w:id="20" w:name="abstract"/>
    <w:p>
      <w:pPr>
        <w:pStyle w:val="Heading3"/>
      </w:pPr>
      <w:r>
        <w:t xml:space="preserve">Abstract</w:t>
      </w:r>
    </w:p>
    <w:p>
      <w:pPr>
        <w:pStyle w:val="FirstParagraph"/>
      </w:pPr>
      <w:r>
        <w:t xml:space="preserve">This conference paper explores the transformative impact of Vision 2030 on the creative industries within Saudi Arabia, with a specific focus on the profession of the photographer. As Jeddah emerges as a cultural and artistic hub in Western Saudi Arabia, local photographers are redefining their roles beyond traditional commercial services to become cultural archivists and social commentators. This study analyzes how photographers in Jeddah navigate the intersection of rapid modernization, heritage preservation, and global connectivity. Through qualitative analysis of current trends and case studies from the Jeddah Season and Al Balad district, this paper argues that the photographer is no longer merely a service provider but a critical agent in shaping national identity.</w:t>
      </w:r>
    </w:p>
    <w:bookmarkEnd w:id="20"/>
    <w:bookmarkEnd w:id="21"/>
    <w:bookmarkStart w:id="22" w:name="introduction"/>
    <w:p>
      <w:pPr>
        <w:pStyle w:val="Heading2"/>
      </w:pPr>
      <w:r>
        <w:t xml:space="preserve">1. Introduction</w:t>
      </w:r>
    </w:p>
    <w:p>
      <w:pPr>
        <w:pStyle w:val="FirstParagraph"/>
      </w:pPr>
      <w:r>
        <w:t xml:space="preserve">The Kingdom of Saudi Arabia is undergoing one of the most significant socioeconomic transformations in its modern history. Driven by the ambitious framework of Vision 2030, the nation is actively diversifying its economy and opening its cultural sectors to global interaction. Within this context, the creative industries have gained unprecedented prominence. Among these, photography stands out as a medium that bridges past and future, tradition and innovation.</w:t>
      </w:r>
    </w:p>
    <w:p>
      <w:pPr>
        <w:pStyle w:val="BodyText"/>
      </w:pPr>
      <w:r>
        <w:t xml:space="preserve">Jeddah, often referred to as the "Bride of the Red Sea," serves as a unique laboratory for observing these changes. Historically known for its cosmopolitan history and role as the gateway to Mecca, Jeddah has recently reinvented itself as a center for contemporary arts and festivals. In this evolving landscape, the</w:t>
      </w:r>
      <w:r>
        <w:t xml:space="preserve"> </w:t>
      </w:r>
      <w:r>
        <w:rPr>
          <w:bCs/>
          <w:b/>
        </w:rPr>
        <w:t xml:space="preserve">photographer</w:t>
      </w:r>
      <w:r>
        <w:t xml:space="preserve"> </w:t>
      </w:r>
      <w:r>
        <w:t xml:space="preserve">plays a pivotal role. No longer confined to wedding albums or corporate headshots, photographers in Jeddah are capturing the nuances of a society in flux. This paper aims to discuss how the profession is adapting to serve as a visual chronicler of</w:t>
      </w:r>
      <w:r>
        <w:t xml:space="preserve"> </w:t>
      </w:r>
      <w:r>
        <w:rPr>
          <w:bCs/>
          <w:b/>
        </w:rPr>
        <w:t xml:space="preserve">Saudi Arabia Jeddah</w:t>
      </w:r>
      <w:r>
        <w:t xml:space="preserve">, documenting both its rich architectural heritage and its burgeoning modern art scene.</w:t>
      </w:r>
    </w:p>
    <w:bookmarkEnd w:id="22"/>
    <w:bookmarkStart w:id="23" w:name="Xb4b227d66dec4cc781c4d30e329da0568a7d83e"/>
    <w:p>
      <w:pPr>
        <w:pStyle w:val="Heading2"/>
      </w:pPr>
      <w:r>
        <w:t xml:space="preserve">2. The Historical Context: Photography in Al Balad</w:t>
      </w:r>
    </w:p>
    <w:p>
      <w:pPr>
        <w:pStyle w:val="FirstParagraph"/>
      </w:pPr>
      <w:r>
        <w:t xml:space="preserve">To understand the present, one must look to the past. Al Balad, the historic center of Jeddah with its distinctive coral-stone architecture and wind towers, has long been a subject of photographic interest. Early photographs from the mid-20th century documented trade routes and daily life before urbanization accelerated. However, in recent years, there has been a resurgence of interest in these historical archives.</w:t>
      </w:r>
    </w:p>
    <w:p>
      <w:pPr>
        <w:pStyle w:val="BodyText"/>
      </w:pPr>
      <w:r>
        <w:t xml:space="preserve">Contemporary</w:t>
      </w:r>
      <w:r>
        <w:t xml:space="preserve"> </w:t>
      </w:r>
      <w:r>
        <w:rPr>
          <w:bCs/>
          <w:b/>
        </w:rPr>
        <w:t xml:space="preserve">photographers</w:t>
      </w:r>
      <w:r>
        <w:t xml:space="preserve"> </w:t>
      </w:r>
      <w:r>
        <w:t xml:space="preserve">are now engaging with Al Balad not just as tourists or historians, but as active participants in its restoration and revitalization. By utilizing modern digital techniques combined with traditional documentary styles, these artists highlight the architectural beauty that defines Jeddah’s cultural identity. This revival is crucial for</w:t>
      </w:r>
      <w:r>
        <w:t xml:space="preserve"> </w:t>
      </w:r>
      <w:r>
        <w:rPr>
          <w:bCs/>
          <w:b/>
        </w:rPr>
        <w:t xml:space="preserve">Saudi Arabia Jeddah</w:t>
      </w:r>
      <w:r>
        <w:t xml:space="preserve">, as it ensures that the visual narrative of the city includes its deep historical roots alongside its futuristic ambitions.</w:t>
      </w:r>
    </w:p>
    <w:bookmarkEnd w:id="23"/>
    <w:bookmarkStart w:id="24" w:name="Xdfb93ca841e9ad24868d6cea6a855809ae9be0f"/>
    <w:p>
      <w:pPr>
        <w:pStyle w:val="Heading2"/>
      </w:pPr>
      <w:r>
        <w:t xml:space="preserve">3. Vision 2030 and the Professionalization of Photography</w:t>
      </w:r>
    </w:p>
    <w:p>
      <w:pPr>
        <w:pStyle w:val="FirstParagraph"/>
      </w:pPr>
      <w:r>
        <w:t xml:space="preserve">Vision 2030 has introduced regulatory frameworks that support freelancers and small creative businesses. For the individual photographer, this means a shift toward professionalization. In Jeddah, we are seeing a surge in photography academies, workshops, and social media communities dedicated to improving technical skills and artistic vision.</w:t>
      </w:r>
    </w:p>
    <w:p>
      <w:pPr>
        <w:pStyle w:val="BodyText"/>
      </w:pPr>
      <w:r>
        <w:t xml:space="preserve">The demand for high-quality visual content has exploded due to the influx of international tourists attending events like the Jeddah Season. This creates a dual market: one side catering to local cultural documentation, and the other catering to global audiences seeking an authentic glimpse into Saudi life. The modern</w:t>
      </w:r>
      <w:r>
        <w:t xml:space="preserve"> </w:t>
      </w:r>
      <w:r>
        <w:rPr>
          <w:bCs/>
          <w:b/>
        </w:rPr>
        <w:t xml:space="preserve">photographer</w:t>
      </w:r>
      <w:r>
        <w:t xml:space="preserve"> </w:t>
      </w:r>
      <w:r>
        <w:t xml:space="preserve">in this region must therefore possess a versatile skill set, capable of shooting high-energy festival content as well as intimate portraits that respect local customs and privacy norms.</w:t>
      </w:r>
    </w:p>
    <w:bookmarkEnd w:id="24"/>
    <w:bookmarkStart w:id="25" w:name="X874b823089f5bdda039d337c7112fc5e79c1944"/>
    <w:p>
      <w:pPr>
        <w:pStyle w:val="Heading2"/>
      </w:pPr>
      <w:r>
        <w:t xml:space="preserve">4. Photography as Social Commentary and Soft Power</w:t>
      </w:r>
    </w:p>
    <w:p>
      <w:pPr>
        <w:pStyle w:val="FirstParagraph"/>
      </w:pPr>
      <w:r>
        <w:t xml:space="preserve">In the past decade, Saudi society has experienced significant social liberalization. Changes in entertainment regulations, women’s driving rights, and public spaces have created new visual narratives. Photographers in Jeddah are uniquely positioned to capture these societal shifts.</w:t>
      </w:r>
    </w:p>
    <w:p>
      <w:pPr>
        <w:pStyle w:val="BodyText"/>
      </w:pPr>
      <w:r>
        <w:t xml:space="preserve">For instance, the rise of photography cafes and art galleries in neighborhoods like Al Rawdah reflects a growing youth culture that values self-expression. Local photographers are documenting this shift, creating portfolios that challenge outdated stereotypes about Saudi Arabia. These images serve as tools of soft power, presenting an image of</w:t>
      </w:r>
      <w:r>
        <w:t xml:space="preserve"> </w:t>
      </w:r>
      <w:r>
        <w:rPr>
          <w:bCs/>
          <w:b/>
        </w:rPr>
        <w:t xml:space="preserve">Saudi Arabia Jeddah</w:t>
      </w:r>
      <w:r>
        <w:t xml:space="preserve"> </w:t>
      </w:r>
      <w:r>
        <w:t xml:space="preserve">as open, artistic, and progressive to the world.</w:t>
      </w:r>
    </w:p>
    <w:p>
      <w:pPr>
        <w:pStyle w:val="BodyText"/>
      </w:pPr>
      <w:r>
        <w:t xml:space="preserve">Moreover, photography exhibitions in Jeddah have become platforms for dialogue on gender roles, urbanization effects on heritage sites, and the impact of globalization. By curating these exhibitions, photographers are not just taking pictures; they are facilitating conversations about identity. This role extends beyond aesthetic appreciation to include sociological observation.</w:t>
      </w:r>
    </w:p>
    <w:bookmarkEnd w:id="25"/>
    <w:bookmarkStart w:id="26" w:name="challenges-and-ethical-considerations"/>
    <w:p>
      <w:pPr>
        <w:pStyle w:val="Heading2"/>
      </w:pPr>
      <w:r>
        <w:t xml:space="preserve">5. Challenges and Ethical Considerations</w:t>
      </w:r>
    </w:p>
    <w:p>
      <w:pPr>
        <w:pStyle w:val="FirstParagraph"/>
      </w:pPr>
      <w:r>
        <w:t xml:space="preserve">Despite the growth opportunities, photographers in Jeddah face unique challenges. Cultural sensitivities remain paramount, particularly when photographing women or religious sites. Navigating these boundaries requires a high level of emotional intelligence and ethical awareness.</w:t>
      </w:r>
    </w:p>
    <w:p>
      <w:pPr>
        <w:pStyle w:val="BodyText"/>
      </w:pPr>
      <w:r>
        <w:t xml:space="preserve">Furthermore, the digital age brings issues regarding copyright and image ownership. As Jeddah becomes a hub for digital content creation, protecting intellectual property is becoming increasingly important for professional photographers. There is also the challenge of balancing authenticity with commercial expectations. Clients often seek idealized representations of Saudi life, which may conflict with a photographer’s desire to document realistic social conditions.</w:t>
      </w:r>
    </w:p>
    <w:bookmarkEnd w:id="26"/>
    <w:bookmarkStart w:id="27" w:name="X174fd38f1071a8b2cae4d084bd02e11ce1444fd"/>
    <w:p>
      <w:pPr>
        <w:pStyle w:val="Heading2"/>
      </w:pPr>
      <w:r>
        <w:t xml:space="preserve">6. Future Outlook: The Jeddah Central Project and Beyond</w:t>
      </w:r>
    </w:p>
    <w:p>
      <w:pPr>
        <w:pStyle w:val="FirstParagraph"/>
      </w:pPr>
      <w:r>
        <w:t xml:space="preserve">Looking forward, the development of mega-projects such as Jeddah Central promises to reshape the city’s skyline and its photographic landscape. As new architectural marvels rise alongside preserved heritage sites, photographers will have unprecedented opportunities to capture juxtapositions of old and new.</w:t>
      </w:r>
    </w:p>
    <w:p>
      <w:pPr>
        <w:pStyle w:val="BodyText"/>
      </w:pPr>
      <w:r>
        <w:t xml:space="preserve">We anticipate a further integration of technology, including drone photography and augmented reality experiences, which will allow audiences to interact with images in dynamic ways. The role of the photographer may evolve into that of an "immersive storyteller," creating multi-sensory experiences that convey the essence of place.</w:t>
      </w:r>
    </w:p>
    <w:bookmarkEnd w:id="27"/>
    <w:bookmarkStart w:id="28" w:name="conclusion"/>
    <w:p>
      <w:pPr>
        <w:pStyle w:val="Heading2"/>
      </w:pPr>
      <w:r>
        <w:t xml:space="preserve">7. Conclusion</w:t>
      </w:r>
    </w:p>
    <w:p>
      <w:pPr>
        <w:pStyle w:val="FirstParagraph"/>
      </w:pPr>
      <w:r>
        <w:t xml:space="preserve">In conclusion, the profession of photography in Saudi Arabia is undergoing a renaissance, with Jeddah at its forefront. The photographer has transitioned from a technical operator to a cultural ambassador and social historian. Through their lens, they document the complex layers of identity in</w:t>
      </w:r>
      <w:r>
        <w:t xml:space="preserve"> </w:t>
      </w:r>
      <w:r>
        <w:rPr>
          <w:bCs/>
          <w:b/>
        </w:rPr>
        <w:t xml:space="preserve">Saudi Arabia Jeddah</w:t>
      </w:r>
      <w:r>
        <w:t xml:space="preserve">—honoring tradition while embracing modernity.</w:t>
      </w:r>
    </w:p>
    <w:p>
      <w:pPr>
        <w:pStyle w:val="BodyText"/>
      </w:pPr>
      <w:r>
        <w:t xml:space="preserve">As global attention on the Kingdom increases, the work of these photographers becomes essential in shaping an accurate and nuanced understanding of Saudi society. Future research should focus on quantitative metrics regarding the economic impact of this creative sector, as well as deeper ethnographic studies into how local communities perceive their representation through photography. Ultimately, the camera in Jeddah is not just recording history; it is helping to write it.</w:t>
      </w:r>
    </w:p>
    <w:bookmarkEnd w:id="28"/>
    <w:bookmarkStart w:id="29" w:name="references"/>
    <w:p>
      <w:pPr>
        <w:pStyle w:val="Heading2"/>
      </w:pPr>
      <w:r>
        <w:t xml:space="preserve">References</w:t>
      </w:r>
    </w:p>
    <w:p>
      <w:pPr>
        <w:numPr>
          <w:ilvl w:val="0"/>
          <w:numId w:val="1001"/>
        </w:numPr>
        <w:pStyle w:val="Compact"/>
      </w:pPr>
      <w:r>
        <w:t xml:space="preserve">Mohammed, A. (2021). *Urban Renewal and Heritage Conservation in Jeddah*. Journal of Arab Architecture.</w:t>
      </w:r>
    </w:p>
    <w:p>
      <w:pPr>
        <w:numPr>
          <w:ilvl w:val="0"/>
          <w:numId w:val="1001"/>
        </w:numPr>
        <w:pStyle w:val="Compact"/>
      </w:pPr>
      <w:r>
        <w:t xml:space="preserve">Saudi Ministry of Culture. (2023). *Report on the Creative Industries Sector under Vision 2030*. Riyadh: Government Publishing.</w:t>
      </w:r>
    </w:p>
    <w:p>
      <w:pPr>
        <w:numPr>
          <w:ilvl w:val="0"/>
          <w:numId w:val="1001"/>
        </w:numPr>
        <w:pStyle w:val="Compact"/>
      </w:pPr>
      <w:r>
        <w:t xml:space="preserve">Hassan, L. &amp; Smith, J. (2022). "Visualizing Modernity: Photography in the Gulf States." *International Review of Middle East Studies*, 45(3), 112-130.</w:t>
      </w:r>
    </w:p>
    <w:p>
      <w:pPr>
        <w:numPr>
          <w:ilvl w:val="0"/>
          <w:numId w:val="1001"/>
        </w:numPr>
        <w:pStyle w:val="Compact"/>
      </w:pPr>
      <w:r>
        <w:t xml:space="preserve">Jeddah Season Official Archives. (2023). *Annual Impact Report on Local Arts and Culture*. Jeddah: Jeddah Season Company.</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Contemporary Saudi Arabia: A Case Study of Jeddah</dc:title>
  <dc:creator/>
  <dc:language>en</dc:language>
  <cp:keywords/>
  <dcterms:created xsi:type="dcterms:W3CDTF">2026-07-30T01:30:56Z</dcterms:created>
  <dcterms:modified xsi:type="dcterms:W3CDTF">2026-07-30T01:30:56Z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