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Light: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Spain</w:t>
      </w:r>
      <w:r>
        <w:t xml:space="preserve"> </w:t>
      </w:r>
      <w:r>
        <w:t xml:space="preserve">Valencia</w:t>
      </w:r>
    </w:p>
    <w:bookmarkStart w:id="27" w:name="X1b146d71c8528e3ee603a8acf90c18a9ed54f82"/>
    <w:p>
      <w:pPr>
        <w:pStyle w:val="Heading1"/>
      </w:pPr>
      <w:r>
        <w:t xml:space="preserve">The Architect of Light: Navigating the Art and Industry of Professional Photography in Spain Valencia</w:t>
      </w:r>
    </w:p>
    <w:p>
      <w:pPr>
        <w:pStyle w:val="FirstParagraph"/>
      </w:pPr>
      <w:r>
        <w:t xml:space="preserve">A Conference Paper presented at the International Symposium on Visual Arts and Cultural Heritage, 2023</w:t>
      </w:r>
    </w:p>
    <w:p>
      <w:pPr>
        <w:pStyle w:val="BodyText"/>
      </w:pPr>
      <w:r>
        <w:rPr>
          <w:bCs/>
          <w:b/>
        </w:rPr>
        <w:t xml:space="preserve">Abstract:</w:t>
      </w:r>
      <w:r>
        <w:t xml:space="preserve"> </w:t>
      </w:r>
      <w:r>
        <w:t xml:space="preserve">This paper examines the evolving role of the modern photographer within the specific cultural, historical, and geographical context of Spain Valencia. As a city that seamlessly blends medieval heritage with futuristic architecture and vibrant Mediterranean culture, Valencia presents a unique case study for visual storytelling. We analyze how contemporary photographers adapt their techniques to capture this duality, influencing tourism trends, commercial markets, and artistic preservation. The study highlights the challenges faced by local professionals in an increasingly digital marketplace while celebrating the distinct aesthetic that defines the "Valencia Look."</w:t>
      </w:r>
    </w:p>
    <w:bookmarkStart w:id="20" w:name="introduction"/>
    <w:p>
      <w:pPr>
        <w:pStyle w:val="Heading2"/>
      </w:pPr>
      <w:r>
        <w:t xml:space="preserve">1. Introduction</w:t>
      </w:r>
    </w:p>
    <w:p>
      <w:pPr>
        <w:pStyle w:val="FirstParagraph"/>
      </w:pPr>
      <w:r>
        <w:t xml:space="preserve">In the realm of visual arts, few locations offer as rich a tapestry for exploration as Spain Valencia. For decades, this eastern Mediterranean metropolis has served as a muse for artists, architects, and filmmakers. However, it is the photographer who ultimately codifies the visual identity of such cities into collective memory. In today’s hyper-connected world where an image can travel across borders in milliseconds, the responsibility borne by every</w:t>
      </w:r>
      <w:r>
        <w:t xml:space="preserve"> </w:t>
      </w:r>
      <w:r>
        <w:rPr>
          <w:bCs/>
          <w:b/>
        </w:rPr>
        <w:t xml:space="preserve">photographer</w:t>
      </w:r>
      <w:r>
        <w:t xml:space="preserve"> </w:t>
      </w:r>
      <w:r>
        <w:t xml:space="preserve">extends beyond mere documentation; it involves curation, interpretation, and cultural advocacy.</w:t>
      </w:r>
    </w:p>
    <w:p>
      <w:pPr>
        <w:pStyle w:val="BodyText"/>
      </w:pPr>
      <w:r>
        <w:t xml:space="preserve">This conference paper seeks to dissect the professional landscape of photography in Spain Valencia. It argues that success for a photographer in this region requires a tri-fold competency: technical mastery of lighting conditions unique to the Mediterranean coast, an deep understanding of local historical narratives, and business acumen capable of navigating both international tourism demands and domestic corporate needs.</w:t>
      </w:r>
    </w:p>
    <w:bookmarkEnd w:id="20"/>
    <w:bookmarkStart w:id="21" w:name="X8dedcdd1af19c18cbd38c16569571740d792d84"/>
    <w:p>
      <w:pPr>
        <w:pStyle w:val="Heading2"/>
      </w:pPr>
      <w:r>
        <w:t xml:space="preserve">2. The Contextual Canvas: Light and Architecture</w:t>
      </w:r>
    </w:p>
    <w:p>
      <w:pPr>
        <w:pStyle w:val="FirstParagraph"/>
      </w:pPr>
      <w:r>
        <w:t xml:space="preserve">To understand the work of a photographer in Spain Valencia, one must first understand the canvas upon which they paint: the city itself. Valencia is characterized by extreme contrasts. On one hand, there is the historic center (</w:t>
      </w:r>
      <w:r>
        <w:rPr>
          <w:iCs/>
          <w:i/>
        </w:rPr>
        <w:t xml:space="preserve">El Casco Antiguo</w:t>
      </w:r>
      <w:r>
        <w:t xml:space="preserve">), with its narrow cobblestone streets and Gothic spires that cast long, dramatic shadows during the golden hour. On the other, there is the Ciudad de las Artes y las Ciencias (City of Arts and Sciences), designed by Santiago Calatrava, featuring stark white curves and reflective pools that demand a high-contrast, architectural style.</w:t>
      </w:r>
    </w:p>
    <w:p>
      <w:pPr>
        <w:pStyle w:val="BodyText"/>
      </w:pPr>
      <w:r>
        <w:t xml:space="preserve">The sun in Valencia is not merely a source of illumination; it is an active participant in composition. The intense Mediterranean sunlight creates hard shadows and vibrant saturations that can overwhelm unprepared equipment and eyes alike. Therefore, the proficient photographer in this region must be adept at managing high dynamic range scenes. Whether capturing the bustling atmosphere of the Central Market or the serene silence of the Turia Gardens at sunset, technical precision is paramount to avoid blown highlights or lost detail in shadowed areas.</w:t>
      </w:r>
    </w:p>
    <w:bookmarkEnd w:id="21"/>
    <w:bookmarkStart w:id="22" w:name="X9531a4b45f5a42cc34007b42beda451b214a2ba"/>
    <w:p>
      <w:pPr>
        <w:pStyle w:val="Heading2"/>
      </w:pPr>
      <w:r>
        <w:t xml:space="preserve">3. Cultural Preservation and Visual Storytelling</w:t>
      </w:r>
    </w:p>
    <w:p>
      <w:pPr>
        <w:pStyle w:val="FirstParagraph"/>
      </w:pPr>
      <w:r>
        <w:t xml:space="preserve">Beyond aesthetics, photography serves as a tool for cultural preservation. Spain Valencia boasts rich traditions such as Las Fallas, La Tomatina, and the intricate artisan crafts of local pottery makers. For the documentary-style photographer, these events present logistical nightmares filled with smoke (from burning ninots), food particles (in the case of tomato fights), and chaotic crowds.</w:t>
      </w:r>
    </w:p>
    <w:p>
      <w:pPr>
        <w:pStyle w:val="BodyText"/>
      </w:pPr>
      <w:r>
        <w:t xml:space="preserve">However, it is precisely in this chaos that compelling narratives emerge. The modern photographer operating in Spain Valencia must possess not only photographic skills but also journalistic integrity and cultural sensitivity. They act as archivists of ephemeral moments. By capturing the raw emotion of the Fallas ninots being burned or the communal joy of a local fiesta, photographers contribute to a global understanding of Valencian identity. This aspect is crucial for academic and artistic conferences, which emphasize photography as a medium for cross-cultural dialogue.</w:t>
      </w:r>
    </w:p>
    <w:p>
      <w:pPr>
        <w:pStyle w:val="BodyText"/>
      </w:pPr>
      <w:r>
        <w:t xml:space="preserve">Furthermore, there is an ethical dimension to consider. How does one photograph poverty or urban decay in a city that is rapidly gentrifying due to tourism? The photographer holds the power of representation. Responsible practice in Spain Valencia involves engaging with local communities, obtaining proper consent, and avoiding exoticizing narratives that reduce complex social realities to picturesque backdrops for tourists.</w:t>
      </w:r>
    </w:p>
    <w:bookmarkEnd w:id="22"/>
    <w:bookmarkStart w:id="23" w:name="X2db85fcad7951c4aa9548211d78ccf5d20b8a49"/>
    <w:p>
      <w:pPr>
        <w:pStyle w:val="Heading2"/>
      </w:pPr>
      <w:r>
        <w:t xml:space="preserve">4. The Commercial Ecosystem: Tourism and Corporate Needs</w:t>
      </w:r>
    </w:p>
    <w:p>
      <w:pPr>
        <w:pStyle w:val="FirstParagraph"/>
      </w:pPr>
      <w:r>
        <w:t xml:space="preserve">The economic engine driving photography demand in Spain Valencia is largely fueled by tourism and corporate expansion. As one of Spain’s top tourist destinations, the city generates a massive volume of requests for imagery related to hospitality, real estate, events, and fashion.</w:t>
      </w:r>
    </w:p>
    <w:p>
      <w:pPr>
        <w:numPr>
          <w:ilvl w:val="0"/>
          <w:numId w:val="1001"/>
        </w:numPr>
        <w:pStyle w:val="Compact"/>
      </w:pPr>
      <w:r>
        <w:rPr>
          <w:bCs/>
          <w:b/>
        </w:rPr>
        <w:t xml:space="preserve">Tourism Marketing:</w:t>
      </w:r>
      <w:r>
        <w:t xml:space="preserve"> </w:t>
      </w:r>
      <w:r>
        <w:t xml:space="preserve">The Valencian Tourist Board frequently commissions photographers to create campaign materials that highlight beaches like Malvarrosa and cultural landmarks like the Silk Exchange. These images must appeal to an international audience while retaining authenticity.</w:t>
      </w:r>
    </w:p>
    <w:p>
      <w:pPr>
        <w:numPr>
          <w:ilvl w:val="0"/>
          <w:numId w:val="1001"/>
        </w:numPr>
        <w:pStyle w:val="Compact"/>
      </w:pPr>
      <w:r>
        <w:rPr>
          <w:bCs/>
          <w:b/>
        </w:rPr>
        <w:t xml:space="preserve">Real Estate and Hospitality:</w:t>
      </w:r>
      <w:r>
        <w:t xml:space="preserve"> </w:t>
      </w:r>
      <w:r>
        <w:t xml:space="preserve">With a booming property market, real estate photography has become a lucrative niche. Photographers must master wide-angle lenses and twilight shooting techniques to make interiors appear spacious and inviting.</w:t>
      </w:r>
    </w:p>
    <w:p>
      <w:pPr>
        <w:numPr>
          <w:ilvl w:val="0"/>
          <w:numId w:val="1001"/>
        </w:numPr>
        <w:pStyle w:val="Compact"/>
      </w:pPr>
      <w:r>
        <w:rPr>
          <w:bCs/>
          <w:b/>
        </w:rPr>
        <w:t xml:space="preserve">Fashion and Lifestyle:</w:t>
      </w:r>
      <w:r>
        <w:t xml:space="preserve"> </w:t>
      </w:r>
      <w:r>
        <w:t xml:space="preserve">The city’s modernist architecture provides a striking backdrop for fashion shoots, contrasting traditional clothing with futuristic environments. This juxtaposition attracts international brands looking for unique visual content.</w:t>
      </w:r>
    </w:p>
    <w:p>
      <w:pPr>
        <w:pStyle w:val="FirstParagraph"/>
      </w:pPr>
      <w:r>
        <w:t xml:space="preserve">The professional photographer in this sector must balance artistic vision with client expectations. Unlike pure fine-art photography, commercial work requires strict adherence to branding guidelines and tight deadlines. Networking within the local industry is essential for securing contracts with hotels, event agencies, and publishing houses.</w:t>
      </w:r>
    </w:p>
    <w:bookmarkEnd w:id="23"/>
    <w:bookmarkStart w:id="24" w:name="Xfb7252530aba6651b477b908c854f818ab52cbb"/>
    <w:p>
      <w:pPr>
        <w:pStyle w:val="Heading2"/>
      </w:pPr>
      <w:r>
        <w:t xml:space="preserve">5. Technological Adaptation and Future Trends</w:t>
      </w:r>
    </w:p>
    <w:p>
      <w:pPr>
        <w:pStyle w:val="FirstParagraph"/>
      </w:pPr>
      <w:r>
        <w:t xml:space="preserve">The digital revolution has democratized photography but also saturated the market with low-quality images generated by AI or amateur smartphones. For the professional photographer in Spain Valencia to remain relevant, adaptation is key.</w:t>
      </w:r>
    </w:p>
    <w:p>
      <w:pPr>
        <w:pStyle w:val="BodyText"/>
      </w:pPr>
      <w:r>
        <w:t xml:space="preserve">We are witnessing a shift towards immersive experiences. 360-degree photography and virtual tours are becoming standard requirements for museums, galleries, and property listings across the city. Additionally, drone photography has opened new perspectives of Valencia’s coastline and urban sprawl, subject to strict aviation regulations enforced by local authorities.</w:t>
      </w:r>
    </w:p>
    <w:p>
      <w:pPr>
        <w:pStyle w:val="BodyText"/>
      </w:pPr>
      <w:r>
        <w:t xml:space="preserve">Moreover, there is a growing emphasis on sustainability in visual media. Photographers are increasingly expected to use eco-friendly practices in their operations and to promote environmental awareness through their work. Documenting climate change effects on the Mediterranean coast or highlighting Valencia’s green initiatives offers meaningful content that resonates with socially conscious audiences.</w:t>
      </w:r>
    </w:p>
    <w:bookmarkEnd w:id="24"/>
    <w:bookmarkStart w:id="25" w:name="conclusion"/>
    <w:p>
      <w:pPr>
        <w:pStyle w:val="Heading2"/>
      </w:pPr>
      <w:r>
        <w:t xml:space="preserve">6. Conclusion</w:t>
      </w:r>
    </w:p>
    <w:p>
      <w:pPr>
        <w:pStyle w:val="FirstParagraph"/>
      </w:pPr>
      <w:r>
        <w:t xml:space="preserve">In conclusion, the role of the photographer in Spain Valencia is multifaceted and dynamic. It requires a synthesis of artistic sensibility, technical prowess, and cultural intelligence. The city’s unique blend of tradition and modernity provides endless opportunities for visual exploration but also demands rigorous professional standards.</w:t>
      </w:r>
    </w:p>
    <w:p>
      <w:pPr>
        <w:pStyle w:val="BodyText"/>
      </w:pPr>
      <w:r>
        <w:t xml:space="preserve">As we look to the future, it is imperative that the photographic community in Spain Valencia continues to foster collaboration between artists, historians, and technologists. By doing so, they will not only preserve the visual heritage of this vibrant city but also project its image forward with clarity and integrity. The photographer is not just a recorder of moments but an architect of light and meaning in one of Europe’s most captivating urban landscapes.</w:t>
      </w:r>
    </w:p>
    <w:bookmarkEnd w:id="25"/>
    <w:bookmarkStart w:id="26" w:name="references"/>
    <w:p>
      <w:pPr>
        <w:pStyle w:val="Heading2"/>
      </w:pPr>
      <w:r>
        <w:t xml:space="preserve">References</w:t>
      </w:r>
    </w:p>
    <w:p>
      <w:pPr>
        <w:numPr>
          <w:ilvl w:val="0"/>
          <w:numId w:val="1002"/>
        </w:numPr>
        <w:pStyle w:val="Compact"/>
      </w:pPr>
      <w:r>
        <w:t xml:space="preserve">Martinez, L. (2019). *Light and Shadow: Mediterranean Photography Techniques*. Valencia Art Press.</w:t>
      </w:r>
    </w:p>
    <w:p>
      <w:pPr>
        <w:numPr>
          <w:ilvl w:val="0"/>
          <w:numId w:val="1002"/>
        </w:numPr>
        <w:pStyle w:val="Compact"/>
      </w:pPr>
      <w:r>
        <w:t xml:space="preserve">Garcia, R., &amp; Lopez, M. (2021). *Digital Tourism and Visual Identity in Spain*. Journal of Cultural Heritage.</w:t>
      </w:r>
    </w:p>
    <w:p>
      <w:pPr>
        <w:numPr>
          <w:ilvl w:val="0"/>
          <w:numId w:val="1002"/>
        </w:numPr>
        <w:pStyle w:val="Compact"/>
      </w:pPr>
      <w:r>
        <w:t xml:space="preserve">Valls, P. (2020). *Urban Transformation: Documenting Change in Valencia*. International Photography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Light: A Conference Paper on Professional Photography in Spain Valencia</dc:title>
  <dc:creator/>
  <dc:language>en</dc:language>
  <cp:keywords/>
  <dcterms:created xsi:type="dcterms:W3CDTF">2026-07-29T16:09:57Z</dcterms:created>
  <dcterms:modified xsi:type="dcterms:W3CDTF">2026-07-29T16:09:57Z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