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178acf47aedfaace218236ed084cd971606c3c9"/>
    <w:p>
      <w:pPr>
        <w:pStyle w:val="Heading1"/>
      </w:pPr>
      <w:r>
        <w:rPr>
          <w:bCs/>
          <w:b/>
        </w:rPr>
        <w:t xml:space="preserve">Brazil Brasília: The Epicenter of the Modern Physicist's Strategic Influence in South America</w:t>
      </w:r>
    </w:p>
    <w:p>
      <w:pPr>
        <w:pStyle w:val="FirstParagraph"/>
      </w:pPr>
      <w:r>
        <w:t xml:space="preserve">Presented at the National Symposium on Physics Policy</w:t>
      </w:r>
      <w:r>
        <w:br/>
      </w:r>
      <w:r>
        <w:rPr>
          <w:iCs/>
          <w:i/>
        </w:rPr>
        <w:t xml:space="preserve">Date: October 2023 | Location: Brazil Brasília, Federal District</w:t>
      </w:r>
      <w:r>
        <w:br/>
      </w:r>
      <w:r>
        <w:t xml:space="preserve">Author: Dr. Helena Martins, Senior Fellow in Quantum Sciences &amp; Public Policy</w:t>
      </w:r>
    </w:p>
    <w:bookmarkEnd w:id="20"/>
    <w:bookmarkStart w:id="25" w:name="introduction"/>
    <w:p>
      <w:pPr>
        <w:pStyle w:val="Heading1"/>
      </w:pPr>
      <w:r>
        <w:t xml:space="preserve">Introduction</w:t>
      </w:r>
    </w:p>
    <w:p>
      <w:pPr>
        <w:pStyle w:val="FirstParagraph"/>
      </w:pPr>
      <w:r>
        <w:t xml:space="preserve">The landscape of international scientific diplomacy is undergoing a seismic shift, with the capital city of Brazil Brasília emerging as a critical nexus for high-level academic exchange and policy formulation. Historically known for its modernist architecture and centralized political structure, Brazil Brasília now houses some of the most influential research institutes in Latin America. It is within this vibrant intellectual hub that we must examine the evolving role of the</w:t>
      </w:r>
      <w:r>
        <w:t xml:space="preserve"> </w:t>
      </w:r>
      <w:r>
        <w:rPr>
          <w:bCs/>
          <w:b/>
        </w:rPr>
        <w:t xml:space="preserve">Physicist</w:t>
      </w:r>
      <w:r>
        <w:t xml:space="preserve">. No longer confined solely to laboratory settings or theoretical mathematics, the contemporary physicist stationed in Brazil Brasília plays a pivotal role as an ambassador of science, a policy advisor to government officials, and a catalyst for technological innovation across South America. This conference paper explores how</w:t>
      </w:r>
      <w:r>
        <w:t xml:space="preserve"> </w:t>
      </w:r>
      <w:r>
        <w:rPr>
          <w:bCs/>
          <w:b/>
        </w:rPr>
        <w:t xml:space="preserve">Physicists</w:t>
      </w:r>
      <w:r>
        <w:t xml:space="preserve"> </w:t>
      </w:r>
      <w:r>
        <w:t xml:space="preserve">are actively shaping national agendas and fostering international cooperation from the heart of</w:t>
      </w:r>
      <w:r>
        <w:t xml:space="preserve"> </w:t>
      </w:r>
      <w:r>
        <w:rPr>
          <w:bCs/>
          <w:b/>
        </w:rPr>
        <w:t xml:space="preserve">Brazil Brasília</w:t>
      </w:r>
      <w:r>
        <w:t xml:space="preserve">.</w:t>
      </w:r>
    </w:p>
    <w:bookmarkStart w:id="21" w:name="Xaacca7cc474d7c2311841c62d24dd59c2c3d850"/>
    <w:p>
      <w:pPr>
        <w:pStyle w:val="Heading2"/>
      </w:pPr>
      <w:r>
        <w:t xml:space="preserve">The Multi-Dimensional Role of the Physicist in Policy and Society</w:t>
      </w:r>
    </w:p>
    <w:p>
      <w:pPr>
        <w:pStyle w:val="FirstParagraph"/>
      </w:pPr>
      <w:r>
        <w:t xml:space="preserve">In recent decades, the traditional definition of a scientist has expanded. Today, a leading physicist is expected to possess not only deep technical knowledge but also strong communication skills and an understanding of socio-political dynamics. In</w:t>
      </w:r>
      <w:r>
        <w:t xml:space="preserve"> </w:t>
      </w:r>
      <w:r>
        <w:rPr>
          <w:bCs/>
          <w:b/>
        </w:rPr>
        <w:t xml:space="preserve">Brazil Brasília</w:t>
      </w:r>
      <w:r>
        <w:t xml:space="preserve">, these dual competencies are indispensable. The city serves as the administrative center of Brazil, where decisions regarding national funding, environmental protection protocols, and technological infrastructure are made daily.</w:t>
      </w:r>
    </w:p>
    <w:p>
      <w:pPr>
        <w:pStyle w:val="BodyText"/>
      </w:pPr>
      <w:r>
        <w:t xml:space="preserve">The modern physicist contributes to this process by translating complex quantum phenomena and astrophysical data into actionable insights for legislators. For instance, researchers working on climate modeling utilize advanced physics simulations to predict long-term environmental changes in the Amazon basin. These models are presented directly to government bodies in Brazil Brasília, influencing critical conservation policies that affect millions of people.</w:t>
      </w:r>
    </w:p>
    <w:p>
      <w:pPr>
        <w:pStyle w:val="BodyText"/>
      </w:pPr>
      <w:r>
        <w:t xml:space="preserve">Furthermore, physicists act as mentors and educators within</w:t>
      </w:r>
      <w:r>
        <w:t xml:space="preserve"> </w:t>
      </w:r>
      <w:r>
        <w:rPr>
          <w:bCs/>
          <w:b/>
        </w:rPr>
        <w:t xml:space="preserve">Brazil Brasília</w:t>
      </w:r>
      <w:r>
        <w:t xml:space="preserve">'s expanding network of universities and private research centers. They bridge the gap between abstract theory and practical application, driving advancements in renewable energy technologies such as solar photovoltaic efficiency—crucial for a country with Brazil's geographical position. By engaging with industry leaders in the capital, these scientists ensure that theoretical breakthroughs rapidly translate into commercial viability.</w:t>
      </w:r>
    </w:p>
    <w:bookmarkEnd w:id="21"/>
    <w:bookmarkStart w:id="22" w:name="Xcbd7e9f368066961d4669e1c2ea469d7bded9e8"/>
    <w:p>
      <w:pPr>
        <w:pStyle w:val="Heading2"/>
      </w:pPr>
      <w:r>
        <w:t xml:space="preserve">Strategic Partnerships and Global Connectivity</w:t>
      </w:r>
    </w:p>
    <w:p>
      <w:pPr>
        <w:pStyle w:val="FirstParagraph"/>
      </w:pPr>
      <w:r>
        <w:rPr>
          <w:bCs/>
          <w:b/>
        </w:rPr>
        <w:t xml:space="preserve">Brazil Brasília</w:t>
      </w:r>
      <w:r>
        <w:t xml:space="preserve">'s status as a diplomatic hub facilitates unprecedented levels of international collaboration. Hosting embassies, trade missions, and global summits, the city provides an ideal backdrop for cross-border scientific initiatives. Here, physicists from Europe join forces with those from North America to address shared challenges such as space exploration and particle physics research.</w:t>
      </w:r>
    </w:p>
    <w:p>
      <w:pPr>
        <w:pStyle w:val="BodyText"/>
      </w:pPr>
      <w:r>
        <w:t xml:space="preserve">A prime example is the ongoing collaboration between Brazilian institutions located in Brazil Brasília and international partners like CERN (European Organization for Nuclear Research). These joint projects allow local physicists to participate in cutting-edge experiments while simultaneously contributing their unique perspectives on energy sustainability. Such partnerships elevate the profile of Brazilian science globally, demonstrating that contributions from South America are vital to humanity's understanding of fundamental physical laws.</w:t>
      </w:r>
    </w:p>
    <w:p>
      <w:pPr>
        <w:pStyle w:val="BodyText"/>
      </w:pPr>
      <w:r>
        <w:t xml:space="preserve">Moreover, these interactions foster cultural exchange and mutual respect among diverse teams. Physicists working in Brazil Brasília learn to navigate different academic cultures, adapting their methodologies and communication styles accordingly. This adaptability enhances the resilience of scientific communities worldwide, promoting a unified approach to solving universal problems through rigorous analysis and collaborative effort.</w:t>
      </w:r>
    </w:p>
    <w:bookmarkEnd w:id="22"/>
    <w:bookmarkStart w:id="23" w:name="X1289e83e8e464622ee8125d538b1657114b33a3"/>
    <w:p>
      <w:pPr>
        <w:pStyle w:val="Heading2"/>
      </w:pPr>
      <w:r>
        <w:t xml:space="preserve">Navigating Obstacles in the Scientific Ecosystem</w:t>
      </w:r>
    </w:p>
    <w:p>
      <w:pPr>
        <w:pStyle w:val="FirstParagraph"/>
      </w:pPr>
      <w:r>
        <w:t xml:space="preserve">Despite significant progress, physicists operating within Brazil Brasília face numerous challenges. Budget constraints often limit access to state-of-the-art equipment required for precise measurements and simulations. Additionally, bureaucratic hurdles can delay the implementation of innovative projects proposed by academic institutions.</w:t>
      </w:r>
    </w:p>
    <w:p>
      <w:pPr>
        <w:pStyle w:val="BodyText"/>
      </w:pPr>
      <w:r>
        <w:t xml:space="preserve">To overcome these barriers, advocacy becomes essential. Physicists must engage with policymakers in Brazil Brasília to highlight the economic benefits of investing in STEM (Science, Technology, Engineering, Mathematics) education and infrastructure. By framing scientific inquiry as a driver for job creation and industrial growth rather than merely an academic pursuit, they can secure sustained support from public authorities.</w:t>
      </w:r>
    </w:p>
    <w:bookmarkEnd w:id="23"/>
    <w:bookmarkStart w:id="24" w:name="Xf705d0ad5427a248b7638d13bb9ecca629c6ccb"/>
    <w:p>
      <w:pPr>
        <w:pStyle w:val="Heading2"/>
      </w:pPr>
      <w:r>
        <w:t xml:space="preserve">Conclusion: The Future is Bright for Physics in Brazil Brasília</w:t>
      </w:r>
    </w:p>
    <w:p>
      <w:pPr>
        <w:pStyle w:val="FirstParagraph"/>
      </w:pPr>
      <w:r>
        <w:t xml:space="preserve">In conclusion, the trajectory of contemporary physics is deeply intertwined with the socio-political environment of its host region. In</w:t>
      </w:r>
      <w:r>
        <w:t xml:space="preserve"> </w:t>
      </w:r>
      <w:r>
        <w:rPr>
          <w:bCs/>
          <w:b/>
        </w:rPr>
        <w:t xml:space="preserve">Brazil Brasília</w:t>
      </w:r>
      <w:r>
        <w:t xml:space="preserve">, this symbiosis manifests through active participation in governance, robust international alliances, and relentless pursuit of knowledge. As we look toward future developments, it remains imperative that we continue empowering physicists to serve as thought leaders who inspire both scientific discovery and societal progress.</w:t>
      </w:r>
    </w:p>
    <w:p>
      <w:pPr>
        <w:pStyle w:val="BodyText"/>
      </w:pPr>
      <w:r>
        <w:t xml:space="preserve">The work conducted by</w:t>
      </w:r>
      <w:r>
        <w:t xml:space="preserve"> </w:t>
      </w:r>
      <w:r>
        <w:rPr>
          <w:bCs/>
          <w:b/>
        </w:rPr>
        <w:t xml:space="preserve">Physicists</w:t>
      </w:r>
      <w:r>
        <w:t xml:space="preserve"> </w:t>
      </w:r>
      <w:r>
        <w:t xml:space="preserve">in Brazil Brasília underscores the importance of integrating science with public policy effectively. Whether addressing climate change or exploring new frontiers in quantum computing, their efforts contribute significantly to global well-being. Moving forward, fostering stronger ties between academia and government will ensure that Brazil remains at the forefront of scientific innovation across South America.</w:t>
      </w:r>
    </w:p>
    <w:p>
      <w:pPr>
        <w:pStyle w:val="BodyText"/>
      </w:pPr>
      <w:r>
        <w:t xml:space="preserve">Total Word Count: Approximately 850 words.</w:t>
      </w:r>
      <w:r>
        <w:br/>
      </w:r>
      <w:r>
        <w:t xml:space="preserve">Document Format: HTML</w:t>
      </w:r>
      <w:r>
        <w:br/>
      </w:r>
      <w:r>
        <w:t xml:space="preserve">Language: English</w:t>
      </w: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Excellence: The Role of the Physicist in Brazil Brasília</dc:title>
  <dc:creator/>
  <dc:language>en</dc:language>
  <cp:keywords/>
  <dcterms:created xsi:type="dcterms:W3CDTF">2026-07-29T05:54:42Z</dcterms:created>
  <dcterms:modified xsi:type="dcterms:W3CDTF">2026-07-29T05:54:42Z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