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Quantum</w:t>
      </w:r>
      <w:r>
        <w:t xml:space="preserve"> </w:t>
      </w:r>
      <w:r>
        <w:t xml:space="preserve">Mechanics</w:t>
      </w:r>
      <w:r>
        <w:t xml:space="preserve"> </w:t>
      </w:r>
      <w:r>
        <w:t xml:space="preserve">and</w:t>
      </w:r>
      <w:r>
        <w:t xml:space="preserve"> </w:t>
      </w:r>
      <w:r>
        <w:t xml:space="preserve">Astrophysics</w:t>
      </w:r>
      <w:r>
        <w:t xml:space="preserve"> </w:t>
      </w:r>
      <w:r>
        <w:t xml:space="preserve">by</w:t>
      </w:r>
      <w:r>
        <w:t xml:space="preserve"> </w:t>
      </w:r>
      <w:r>
        <w:t xml:space="preserve">a</w:t>
      </w:r>
      <w:r>
        <w:t xml:space="preserve"> </w:t>
      </w:r>
      <w:r>
        <w:t xml:space="preserve">Modern</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8" w:name="X155565188dec41b66f82ede3e40560fe7b77ad8"/>
    <w:p>
      <w:pPr>
        <w:pStyle w:val="Heading1"/>
      </w:pPr>
      <w:r>
        <w:t xml:space="preserve">Bridging Theory and Practice: The Role of the Physicist in Modern Scientific Discourse</w:t>
      </w:r>
      <w:r>
        <w:br/>
      </w:r>
      <w:r>
        <w:t xml:space="preserve">A Symposium Contribution from Italy Naples</w:t>
      </w:r>
    </w:p>
    <w:p>
      <w:pPr>
        <w:pStyle w:val="FirstParagraph"/>
      </w:pPr>
      <w:r>
        <w:t xml:space="preserve">Dr. Elena Rossi</w:t>
      </w:r>
      <w:r>
        <w:br/>
      </w:r>
      <w:r>
        <w:t xml:space="preserve">Department of Theoretical Physics, University of Naples Federico II</w:t>
      </w:r>
      <w:r>
        <w:br/>
      </w:r>
      <w:r>
        <w:rPr>
          <w:iCs/>
          <w:i/>
        </w:rPr>
        <w:t xml:space="preserve">Presented at the International Symposium on Advanced Physics and Cultural Heritage, Italy Naples</w:t>
      </w:r>
      <w:r>
        <w:br/>
      </w:r>
      <w:r>
        <w:t xml:space="preserve">October 2023</w:t>
      </w:r>
    </w:p>
    <w:p>
      <w:pPr>
        <w:pStyle w:val="BodyText"/>
      </w:pPr>
    </w:p>
    <w:bookmarkStart w:id="20" w:name="abstract"/>
    <w:p>
      <w:pPr>
        <w:pStyle w:val="Heading3"/>
      </w:pPr>
      <w:r>
        <w:t xml:space="preserve">Abstract</w:t>
      </w:r>
    </w:p>
    <w:p>
      <w:pPr>
        <w:pStyle w:val="FirstParagraph"/>
      </w:pPr>
      <w:r>
        <w:t xml:space="preserve">This conference paper explores the evolving role of the physicist in contemporary scientific research, with a specific focus on the unique interdisciplinary opportunities present in Italy Naples. As we stand at the crossroads of quantum mechanics and astrophysical observation, it becomes imperative to examine how modern physicists navigate complex theoretical frameworks while engaging with local heritage and collaborative networks. This paper argues that the identity of a physicist today is not confined to laboratory settings but extends into cultural, educational, and international diplomatic spheres. By analyzing case studies from Italy Naples, we highlight the symbiotic relationship between rigorous physical inquiry and the rich historical context of one of Europe's oldest scientific cities. The findings suggest that fostering a robust community of physicists in regions like Italy Naples enhances both local innovation and global scientific collaboration.</w:t>
      </w:r>
    </w:p>
    <w:bookmarkEnd w:id="20"/>
    <w:bookmarkStart w:id="21" w:name="introduction"/>
    <w:p>
      <w:pPr>
        <w:pStyle w:val="Heading2"/>
      </w:pPr>
      <w:r>
        <w:t xml:space="preserve">1. Introduction</w:t>
      </w:r>
    </w:p>
    <w:p>
      <w:pPr>
        <w:pStyle w:val="FirstParagraph"/>
      </w:pPr>
      <w:r>
        <w:t xml:space="preserve">The figure of the physicist has undergone significant transformation over the last century. No longer solely defined by solitary experimentation or abstract mathematical derivation, the modern physicist is increasingly required to be a communicator, a collaborator, and an innovator within broader societal contexts. This paper aims to contextualize these changes through the lens of Italy Naples, a city that serves as both a historical cradle of scientific thought and a modern hub for technological advancement. The choice of Italy Naples as our focal point is deliberate; it represents a convergence of ancient intellectual tradition and cutting-edge research infrastructure.</w:t>
      </w:r>
    </w:p>
    <w:p>
      <w:pPr>
        <w:pStyle w:val="BodyText"/>
      </w:pPr>
      <w:r>
        <w:t xml:space="preserve">In this conference paper, we examine how the profession of the physicist adapts to global challenges such as climate change, energy sustainability, and quantum computing. Furthermore, we discuss how location influences scientific output. Italy Naples offers a unique environment where the legacy of Galileo and Fermi meets contemporary challenges in particle physics and gravitational wave detection. By situating our analysis within this specific geographical and cultural framework, we provide a nuanced understanding of what it means to be a physicist in the 21st century.</w:t>
      </w:r>
    </w:p>
    <w:bookmarkEnd w:id="21"/>
    <w:bookmarkStart w:id="22" w:name="X43d2527cc62ba1aa39e99d02c8fe451833b4ff1"/>
    <w:p>
      <w:pPr>
        <w:pStyle w:val="Heading2"/>
      </w:pPr>
      <w:r>
        <w:t xml:space="preserve">2. The Historical Context: Physics in Italy Naples</w:t>
      </w:r>
    </w:p>
    <w:p>
      <w:pPr>
        <w:pStyle w:val="FirstParagraph"/>
      </w:pPr>
      <w:r>
        <w:t xml:space="preserve">To understand the current state of physics, one must acknowledge the historical weight carried by institutions and cities that have long been associated with scientific discovery. Italy Naples is home to some of the oldest universities in Europe, including the University of Naples Federico II, founded in 1224. This institution has played a pivotal role in shaping European scientific education.</w:t>
      </w:r>
    </w:p>
    <w:p>
      <w:pPr>
        <w:pStyle w:val="BodyText"/>
      </w:pPr>
      <w:r>
        <w:t xml:space="preserve">In the context of Italy Naples, the physicist does not work in a vacuum but within a lineage of giants. The city’s observatory, Vesuvius Observatory, connects modern seismological and volcanological research with centuries-old studies of natural phenomena. For the contemporary physicist working in Italy Naples, this history is not merely decorative; it is foundational. It instills a sense of responsibility to maintain the highest standards of empirical rigor while also appreciating the historical continuum of scientific inquiry.</w:t>
      </w:r>
    </w:p>
    <w:p>
      <w:pPr>
        <w:pStyle w:val="BodyText"/>
      </w:pPr>
      <w:r>
        <w:t xml:space="preserve">Moreover, the presence of large-scale international facilities near Italy Naples, such as those involved in neutrino detection and gravitational wave research (like Virgo), underscores the city's relevance. These facilities attract physicists from around the globe, turning Italy Naples into a nexus for international collaboration. The physicist here becomes a node in a global network, facilitating data exchange and theoretical consensus across borders.</w:t>
      </w:r>
    </w:p>
    <w:bookmarkEnd w:id="22"/>
    <w:bookmarkStart w:id="23" w:name="X8770fa02b01913d3ea1b1805b82868953817014"/>
    <w:p>
      <w:pPr>
        <w:pStyle w:val="Heading2"/>
      </w:pPr>
      <w:r>
        <w:t xml:space="preserve">3. The Modern Physicist: Interdisciplinary Challenges</w:t>
      </w:r>
    </w:p>
    <w:p>
      <w:pPr>
        <w:pStyle w:val="FirstParagraph"/>
      </w:pPr>
      <w:r>
        <w:t xml:space="preserve">The definition of what constitutes physics has expanded dramatically. Today, the physicist must often interface with computer science, biology, and even humanities. In Italy Naples, this interdisciplinary approach is particularly evident in the study of archaeological materials using advanced physical techniques such as spectrometry and radiocarbon dating. Here, the physicist acts as a bridge between hard sciences and cultural heritage preservation.</w:t>
      </w:r>
    </w:p>
    <w:p>
      <w:pPr>
        <w:pStyle w:val="BodyText"/>
      </w:pPr>
      <w:r>
        <w:t xml:space="preserve">This dual role presents unique challenges. The physicist must master complex mathematical models while also understanding the ethical implications of their work in a culturally sensitive environment like Italy Naples. For instance, when using non-invasive physical scanning techniques to analyze ancient artifacts found in the Campania region, the physicist must balance scientific curiosity with respect for historical integrity.</w:t>
      </w:r>
    </w:p>
    <w:p>
      <w:pPr>
        <w:pStyle w:val="BodyText"/>
      </w:pPr>
      <w:r>
        <w:t xml:space="preserve">Furthermore, computational physics has become a dominant branch. The physicist of today spends considerable time coding and simulating physical systems. In Italy Naples, university programs are increasingly integrating machine learning algorithms into physics curricula. This reflects a global trend but is particularly accelerated in regions like Italy Naples due to the availability of high-performance computing resources linked to European research networks.</w:t>
      </w:r>
    </w:p>
    <w:bookmarkEnd w:id="23"/>
    <w:bookmarkStart w:id="24" w:name="education-and-public-engagement"/>
    <w:p>
      <w:pPr>
        <w:pStyle w:val="Heading2"/>
      </w:pPr>
      <w:r>
        <w:t xml:space="preserve">4. Education and Public Engagement</w:t>
      </w:r>
    </w:p>
    <w:p>
      <w:pPr>
        <w:pStyle w:val="FirstParagraph"/>
      </w:pPr>
      <w:r>
        <w:t xml:space="preserve">A critical aspect of the modern physicist’s role is public engagement. With advancements in technology becoming increasingly esoteric, there is a growing need for physicists to communicate complex ideas to the general public. In Italy Naples, this task is facilitated by the city’s vibrant cultural scene and strong community ties.</w:t>
      </w:r>
    </w:p>
    <w:p>
      <w:pPr>
        <w:pStyle w:val="BodyText"/>
      </w:pPr>
      <w:r>
        <w:t xml:space="preserve">Many physicists based in Italy Naples participate in outreach programs that bring physics into schools, museums, and public squares. These initiatives aim to inspire the next generation of scientists while fostering a scientifically literate society. The unique atmosphere of Italy Naples, with its mix of academic prestige and everyday life, provides an ideal backdrop for such engagement.</w:t>
      </w:r>
    </w:p>
    <w:p>
      <w:pPr>
        <w:pStyle w:val="BodyText"/>
      </w:pPr>
      <w:r>
        <w:t xml:space="preserve">Educational strategies in Italy Naples emphasize experiential learning. Students are encouraged to participate in real-world experiments, often collaborating with local industries or research institutes. This hands-on approach helps demystify the role of the physicist and demonstrates the practical applications of physical theories in solving real-world problems.</w:t>
      </w:r>
    </w:p>
    <w:bookmarkEnd w:id="24"/>
    <w:bookmarkStart w:id="25" w:name="Xfcfd6e8a1130ff17da5f06453905668d5df3ea4"/>
    <w:p>
      <w:pPr>
        <w:pStyle w:val="Heading2"/>
      </w:pPr>
      <w:r>
        <w:t xml:space="preserve">5. Future Directions and Global Collaboration</w:t>
      </w:r>
    </w:p>
    <w:p>
      <w:pPr>
        <w:pStyle w:val="FirstParagraph"/>
      </w:pPr>
      <w:r>
        <w:t xml:space="preserve">Looking ahead, the physicist will face unprecedented challenges, including understanding dark matter, developing quantum computers, and addressing energy crises. Success in these areas requires robust international collaboration. Italy Naples is well-positioned to contribute to these efforts due to its strategic location in Southern Europe and its strong ties with Mediterranean and European research bodies.</w:t>
      </w:r>
    </w:p>
    <w:p>
      <w:pPr>
        <w:pStyle w:val="BodyText"/>
      </w:pPr>
      <w:r>
        <w:t xml:space="preserve">Future initiatives will likely focus on sustainability and green technologies. Physicists working in Italy Naples are already involved in projects related to renewable energy sources, such as solar power optimization using photovoltaic materials. These projects not only advance scientific knowledge but also contribute directly to the economic and environmental health of the region.</w:t>
      </w:r>
    </w:p>
    <w:p>
      <w:pPr>
        <w:pStyle w:val="BodyText"/>
      </w:pPr>
      <w:r>
        <w:t xml:space="preserve">Additionally, the digital transformation of research means that physicists will increasingly work in virtual teams. Platforms developed and utilized in Italy Naples will serve as models for remote collaboration, allowing scientists from different parts of the world to share data and insights seamlessly. This digital connectivity ensures that even smaller scientific hubs can have a global impact.</w:t>
      </w:r>
    </w:p>
    <w:bookmarkEnd w:id="25"/>
    <w:bookmarkStart w:id="26" w:name="conclusion"/>
    <w:p>
      <w:pPr>
        <w:pStyle w:val="Heading2"/>
      </w:pPr>
      <w:r>
        <w:t xml:space="preserve">6. Conclusion</w:t>
      </w:r>
    </w:p>
    <w:p>
      <w:pPr>
        <w:pStyle w:val="FirstParagraph"/>
      </w:pPr>
      <w:r>
        <w:t xml:space="preserve">In conclusion, the role of the physicist is dynamic and multifaceted, evolving in response to technological advancements and societal needs. The case of Italy Naples illustrates how local context can enrich scientific practice, providing historical inspiration, cultural depth, and collaborative opportunities. As we move forward, it is essential that we continue to support physicists not just as researchers but as educators, communicators, and global citizens.</w:t>
      </w:r>
    </w:p>
    <w:p>
      <w:pPr>
        <w:pStyle w:val="BodyText"/>
      </w:pPr>
      <w:r>
        <w:t xml:space="preserve">The specific environment of Italy Naples demonstrates that science thrives when it is rooted in community and history. By leveraging the strengths of this unique location, physicists can contribute more effectively to global knowledge production. This conference paper calls for increased investment in interdisciplinary education and international partnerships, ensuring that the physicist remains a central figure in the pursuit of truth and innovation.</w:t>
      </w:r>
    </w:p>
    <w:p>
      <w:pPr>
        <w:pStyle w:val="BodyText"/>
      </w:pPr>
      <w:r>
        <w:t xml:space="preserve">We urge our peers in Italy Naples and beyond to embrace these challenges with enthusiasm. The future of physics depends not only on new discoveries but also on how well we integrate those discoveries into the broader fabric of human knowledge. Through sustained collaboration and a commitment to excellence, physicists can continue to illuminate the mysteries of the universe.</w:t>
      </w:r>
    </w:p>
    <w:bookmarkEnd w:id="26"/>
    <w:bookmarkStart w:id="27" w:name="references"/>
    <w:p>
      <w:pPr>
        <w:pStyle w:val="Heading2"/>
      </w:pPr>
      <w:r>
        <w:t xml:space="preserve">References</w:t>
      </w:r>
    </w:p>
    <w:p>
      <w:pPr>
        <w:numPr>
          <w:ilvl w:val="0"/>
          <w:numId w:val="1001"/>
        </w:numPr>
        <w:pStyle w:val="Compact"/>
      </w:pPr>
      <w:r>
        <w:t xml:space="preserve">Mancuso, S., et al. "Volcanological Monitoring and Physical Modeling in Southern Italy." Journal of Geophysical Research, 2018.</w:t>
      </w:r>
    </w:p>
    <w:p>
      <w:pPr>
        <w:numPr>
          <w:ilvl w:val="0"/>
          <w:numId w:val="1001"/>
        </w:numPr>
        <w:pStyle w:val="Compact"/>
      </w:pPr>
      <w:r>
        <w:t xml:space="preserve">Rossi, E. "Interdisciplinary Approaches to Archaeology: The Role of Spectrometry." Naples Academic Review, 2020.</w:t>
      </w:r>
    </w:p>
    <w:p>
      <w:pPr>
        <w:numPr>
          <w:ilvl w:val="0"/>
          <w:numId w:val="1001"/>
        </w:numPr>
        <w:pStyle w:val="Compact"/>
      </w:pPr>
      <w:r>
        <w:t xml:space="preserve">Bianchi, L. "Quantum Computing Education in European Universities." European Physical Society Reports, 2021.</w:t>
      </w:r>
    </w:p>
    <w:p>
      <w:pPr>
        <w:numPr>
          <w:ilvl w:val="0"/>
          <w:numId w:val="1001"/>
        </w:numPr>
        <w:pStyle w:val="Compact"/>
      </w:pPr>
      <w:r>
        <w:t xml:space="preserve">Garcia, M. &amp; Smith, J. "Gravitational Wave Detection: International Collaboration Models." Astrophysical Journal Letters, 2019.</w:t>
      </w:r>
    </w:p>
    <w:p>
      <w:pPr>
        <w:numPr>
          <w:ilvl w:val="0"/>
          <w:numId w:val="1001"/>
        </w:numPr>
        <w:pStyle w:val="Compact"/>
      </w:pPr>
      <w:r>
        <w:t xml:space="preserve">Naples University Press. "Historical Perspectives on Physics in Italy." Vol. 15, Issue 3, 2017.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Quantum Mechanics and Astrophysics by a Modern Physicist in the Context of Italy Naples</dc:title>
  <dc:creator/>
  <dc:language>en</dc:language>
  <cp:keywords/>
  <dcterms:created xsi:type="dcterms:W3CDTF">2026-07-29T16:34:55Z</dcterms:created>
  <dcterms:modified xsi:type="dcterms:W3CDTF">2026-07-29T16:34:55Z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