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Scientific</w:t>
      </w:r>
      <w:r>
        <w:t xml:space="preserve"> </w:t>
      </w:r>
      <w:r>
        <w:t xml:space="preserve">Ecosystem</w:t>
      </w:r>
      <w:r>
        <w:t xml:space="preserve"> </w:t>
      </w:r>
      <w:r>
        <w:t xml:space="preserve">of</w:t>
      </w:r>
      <w:r>
        <w:t xml:space="preserve"> </w:t>
      </w:r>
      <w:r>
        <w:t xml:space="preserve">Ivory</w:t>
      </w:r>
      <w:r>
        <w:t xml:space="preserve"> </w:t>
      </w:r>
      <w:r>
        <w:t xml:space="preserve">Coast</w:t>
      </w:r>
      <w:r>
        <w:t xml:space="preserve"> </w:t>
      </w:r>
      <w:r>
        <w:t xml:space="preserve">Abidjan</w:t>
      </w:r>
    </w:p>
    <w:bookmarkStart w:id="36" w:name="Xfb21e8cd6c78bd833c31fb0f35d4f57d1b2ef8a"/>
    <w:p>
      <w:pPr>
        <w:pStyle w:val="Heading1"/>
      </w:pPr>
      <w:r>
        <w:t xml:space="preserve">The Evolving Role of the Physicist in the Scientific Ecosystem of Ivory Coast Abidjan</w:t>
      </w:r>
    </w:p>
    <w:p>
      <w:pPr>
        <w:pStyle w:val="FirstParagraph"/>
      </w:pPr>
      <w:r>
        <w:rPr>
          <w:bCs/>
          <w:b/>
        </w:rPr>
        <w:t xml:space="preserve">A Conference Paper presented at the International Symposium on West African Innovation and Technology (ISAIT)</w:t>
      </w:r>
    </w:p>
    <w:p>
      <w:pPr>
        <w:pStyle w:val="BodyText"/>
      </w:pPr>
      <w:r>
        <w:rPr>
          <w:iCs/>
          <w:i/>
        </w:rPr>
        <w:t xml:space="preserve">Date: May 20, 2024 | Location: Abidjan, Côte d'Ivoire</w:t>
      </w:r>
    </w:p>
    <w:bookmarkStart w:id="20" w:name="authors"/>
    <w:p>
      <w:pPr>
        <w:pStyle w:val="Heading3"/>
      </w:pPr>
      <w:r>
        <w:rPr>
          <w:bCs/>
          <w:b/>
        </w:rPr>
        <w:t xml:space="preserve">Authors:</w:t>
      </w:r>
    </w:p>
    <w:p>
      <w:pPr>
        <w:numPr>
          <w:ilvl w:val="0"/>
          <w:numId w:val="1001"/>
        </w:numPr>
        <w:pStyle w:val="Compact"/>
      </w:pPr>
      <w:r>
        <w:rPr>
          <w:bCs/>
          <w:b/>
        </w:rPr>
        <w:t xml:space="preserve">Jean-Marc Koné</w:t>
      </w:r>
      <w:r>
        <w:t xml:space="preserve">, Department of Physics, Université Félix Houphouët-Boigny, Abidjan</w:t>
      </w:r>
    </w:p>
    <w:p>
      <w:pPr>
        <w:numPr>
          <w:ilvl w:val="0"/>
          <w:numId w:val="1001"/>
        </w:numPr>
        <w:pStyle w:val="Compact"/>
      </w:pPr>
      <w:r>
        <w:rPr>
          <w:bCs/>
          <w:b/>
        </w:rPr>
        <w:t xml:space="preserve">Sarah Diallo</w:t>
      </w:r>
      <w:r>
        <w:t xml:space="preserve">, Institute for Applied Physics Research, Cocody District, Abidjan</w:t>
      </w:r>
    </w:p>
    <w:bookmarkEnd w:id="20"/>
    <w:bookmarkStart w:id="21" w:name="abstract"/>
    <w:p>
      <w:pPr>
        <w:pStyle w:val="Heading2"/>
      </w:pPr>
      <w:r>
        <w:rPr>
          <w:bCs/>
          <w:b/>
        </w:rPr>
        <w:t xml:space="preserve">Abstract</w:t>
      </w:r>
    </w:p>
    <w:p>
      <w:pPr>
        <w:pStyle w:val="FirstParagraph"/>
      </w:pPr>
      <w:r>
        <w:t xml:space="preserve">The traditional perception of a</w:t>
      </w:r>
      <w:r>
        <w:t xml:space="preserve"> </w:t>
      </w:r>
      <w:r>
        <w:rPr>
          <w:bCs/>
          <w:b/>
          <w:iCs/>
          <w:i/>
        </w:rPr>
        <w:t xml:space="preserve">Physicist</w:t>
      </w:r>
      <w:r>
        <w:t xml:space="preserve">, often viewed in the public imagination as a scholar confined to theoretical mathematics or high-energy particle research, is undergoing a radical transformation. In the rapidly developing context of West Africa, this transformation is particularly evident in</w:t>
      </w:r>
      <w:r>
        <w:t xml:space="preserve"> </w:t>
      </w:r>
      <w:r>
        <w:rPr>
          <w:bCs/>
          <w:b/>
        </w:rPr>
        <w:t xml:space="preserve">Ivory Coast Abidjan</w:t>
      </w:r>
      <w:r>
        <w:t xml:space="preserve">. As one of the most dynamic economic hubs on the continent, Abidjan serves not only as a financial capital but increasingly as an emerging nexus for scientific innovation and technological application. This paper explores the multifaceted role of a</w:t>
      </w:r>
      <w:r>
        <w:t xml:space="preserve"> </w:t>
      </w:r>
      <w:r>
        <w:rPr>
          <w:bCs/>
          <w:b/>
          <w:iCs/>
          <w:i/>
        </w:rPr>
        <w:t xml:space="preserve">Physicist</w:t>
      </w:r>
      <w:r>
        <w:t xml:space="preserve"> </w:t>
      </w:r>
      <w:r>
        <w:t xml:space="preserve">within this specific urban ecosystem. We argue that physicists in</w:t>
      </w:r>
      <w:r>
        <w:t xml:space="preserve"> </w:t>
      </w:r>
      <w:r>
        <w:rPr>
          <w:bCs/>
          <w:b/>
        </w:rPr>
        <w:t xml:space="preserve">Ivory Coast Abidjan</w:t>
      </w:r>
      <w:r>
        <w:t xml:space="preserve"> </w:t>
      </w:r>
      <w:r>
        <w:t xml:space="preserve">are transitioning from purely academic researchers to critical agents in sustainable development, renewable energy solutions, and digital infrastructure. By analyzing current projects involving solar photovoltaics, telecommunications signal propagation modeling, and material sciences for local industries, we demonstrate how the application of physical principles directly impacts the socio-economic trajectory of</w:t>
      </w:r>
      <w:r>
        <w:t xml:space="preserve"> </w:t>
      </w:r>
      <w:r>
        <w:rPr>
          <w:bCs/>
          <w:b/>
        </w:rPr>
        <w:t xml:space="preserve">Ivory Coast Abidjan</w:t>
      </w:r>
      <w:r>
        <w:t xml:space="preserve">.</w:t>
      </w:r>
    </w:p>
    <w:bookmarkEnd w:id="21"/>
    <w:bookmarkStart w:id="22" w:name="introduction"/>
    <w:p>
      <w:pPr>
        <w:pStyle w:val="Heading2"/>
      </w:pPr>
      <w:r>
        <w:rPr>
          <w:bCs/>
          <w:b/>
        </w:rPr>
        <w:t xml:space="preserve">1. Introduction</w:t>
      </w:r>
    </w:p>
    <w:p>
      <w:pPr>
        <w:pStyle w:val="FirstParagraph"/>
      </w:pPr>
      <w:r>
        <w:t xml:space="preserve">The city of</w:t>
      </w:r>
    </w:p>
    <w:p>
      <w:pPr>
        <w:pStyle w:val="BodyText"/>
      </w:pPr>
      <w:r>
        <w:t xml:space="preserve">Ivory Coast Abidjan, with a population exceeding five million, faces unique challenges typical of rapid urbanization in the Global South. Issues ranging from energy stability and waste management to telecommunications efficiency require robust, data-driven solutions. It is here that the professional profile of a</w:t>
      </w:r>
      <w:r>
        <w:t xml:space="preserve"> </w:t>
      </w:r>
      <w:r>
        <w:rPr>
          <w:bCs/>
          <w:b/>
          <w:iCs/>
          <w:i/>
        </w:rPr>
        <w:t xml:space="preserve">Physicist</w:t>
      </w:r>
      <w:r>
        <w:t xml:space="preserve"> </w:t>
      </w:r>
      <w:r>
        <w:t xml:space="preserve">becomes indispensable. Historically, physics departments in Ivorian universities focused heavily on fundamental theoretical research with limited immediate industrial application. However, the last decade has seen a paradigm shift.</w:t>
      </w:r>
    </w:p>
    <w:p>
      <w:pPr>
        <w:pStyle w:val="BodyText"/>
      </w:pPr>
      <w:r>
        <w:t xml:space="preserve">A modern physicist operating in</w:t>
      </w:r>
      <w:r>
        <w:t xml:space="preserve"> </w:t>
      </w:r>
      <w:r>
        <w:rPr>
          <w:bCs/>
          <w:b/>
        </w:rPr>
        <w:t xml:space="preserve">Ivory Coast Abidjan</w:t>
      </w:r>
      <w:r>
        <w:t xml:space="preserve"> </w:t>
      </w:r>
      <w:r>
        <w:t xml:space="preserve">must possess an interdisciplinary skillset that bridges the gap between abstract theory and practical engineering. The goal of this paper is to delineate these emerging roles, providing a framework for understanding how fundamental science contributes to the tangible development of the region. We posit that the integration of physicists into local industry and policy-making is a prerequisite for sustained economic growth in</w:t>
      </w:r>
      <w:r>
        <w:t xml:space="preserve"> </w:t>
      </w:r>
      <w:r>
        <w:rPr>
          <w:bCs/>
          <w:b/>
        </w:rPr>
        <w:t xml:space="preserve">Ivory Coast Abidjan</w:t>
      </w:r>
      <w:r>
        <w:t xml:space="preserve">.</w:t>
      </w:r>
    </w:p>
    <w:bookmarkEnd w:id="22"/>
    <w:bookmarkStart w:id="25" w:name="X78ca13bcb46657c9a7ad721931d01410b7c736f"/>
    <w:p>
      <w:pPr>
        <w:pStyle w:val="Heading2"/>
      </w:pPr>
      <w:r>
        <w:rPr>
          <w:bCs/>
          <w:b/>
        </w:rPr>
        <w:t xml:space="preserve">2. The Physicist as an Agent of Renewable Energy Integration</w:t>
      </w:r>
    </w:p>
    <w:p>
      <w:pPr>
        <w:pStyle w:val="FirstParagraph"/>
      </w:pPr>
      <w:r>
        <w:t xml:space="preserve">The energy sector is perhaps the most visible arena where a physicist’s expertise is utilized today in</w:t>
      </w:r>
      <w:r>
        <w:t xml:space="preserve"> </w:t>
      </w:r>
      <w:r>
        <w:rPr>
          <w:bCs/>
          <w:b/>
          <w:iCs/>
          <w:i/>
        </w:rPr>
        <w:t xml:space="preserve">Ivory Coast Abidjan</w:t>
      </w:r>
      <w:r>
        <w:t xml:space="preserve">. With increasing electricity demands from the growing commercial districts of Plateau and Marcory, reliance on non-renewable sources has become economically and environmentally unsustainable. Physicists specializing in thermodynamics, quantum mechanics (for semiconductor design), and materials science are crucial to this transition.</w:t>
      </w:r>
    </w:p>
    <w:bookmarkStart w:id="23" w:name="solar-photovoltaics-optimization"/>
    <w:p>
      <w:pPr>
        <w:pStyle w:val="Heading3"/>
      </w:pPr>
      <w:r>
        <w:rPr>
          <w:bCs/>
          <w:b/>
        </w:rPr>
        <w:t xml:space="preserve">2.1 Solar Photovoltaics Optimization</w:t>
      </w:r>
    </w:p>
    <w:p>
      <w:pPr>
        <w:pStyle w:val="FirstParagraph"/>
      </w:pPr>
      <w:r>
        <w:t xml:space="preserve">Ivory Coast’s geographical location near the equator offers immense solar potential. However, simply importing panels is insufficient for long-term sustainability. Local physicists are engaged in research regarding the efficiency of photovoltaic cells under specific tropical climatic conditions—specifically high humidity and dust accumulation common in coastal Abidjan. By applying optical physics principles to design self-cleaning surface coatings for solar arrays, researchers at local institutions are enhancing energy output by up to 15%.</w:t>
      </w:r>
    </w:p>
    <w:bookmarkEnd w:id="23"/>
    <w:bookmarkStart w:id="24" w:name="energy-storage-systems"/>
    <w:p>
      <w:pPr>
        <w:pStyle w:val="Heading3"/>
      </w:pPr>
      <w:r>
        <w:rPr>
          <w:bCs/>
          <w:b/>
        </w:rPr>
        <w:t xml:space="preserve">2.2 Energy Storage Systems</w:t>
      </w:r>
    </w:p>
    <w:p>
      <w:pPr>
        <w:pStyle w:val="FirstParagraph"/>
      </w:pPr>
      <w:r>
        <w:t xml:space="preserve">The intermittent nature of renewable sources necessitates advanced storage solutions. Physicists working on electrochemistry and solid-state physics are collaborating with engineering firms in Abidjan to develop better battery technologies suited for the local grid infrastructure, ensuring that energy generated during peak sunlight hours is efficiently stored for evening consumption.</w:t>
      </w:r>
    </w:p>
    <w:bookmarkEnd w:id="24"/>
    <w:bookmarkEnd w:id="25"/>
    <w:bookmarkStart w:id="28" w:name="X718ee4954488f937610ac360ca99a126146c037"/>
    <w:p>
      <w:pPr>
        <w:pStyle w:val="Heading2"/>
      </w:pPr>
      <w:r>
        <w:rPr>
          <w:bCs/>
          <w:b/>
        </w:rPr>
        <w:t xml:space="preserve">3. Telecommunications and Signal Propagation</w:t>
      </w:r>
    </w:p>
    <w:p>
      <w:pPr>
        <w:pStyle w:val="FirstParagraph"/>
      </w:pPr>
      <w:r>
        <w:t xml:space="preserve">The digital transformation of</w:t>
      </w:r>
      <w:r>
        <w:t xml:space="preserve"> </w:t>
      </w:r>
      <w:r>
        <w:rPr>
          <w:bCs/>
          <w:b/>
        </w:rPr>
        <w:t xml:space="preserve">Ivory Coast Abidjan</w:t>
      </w:r>
      <w:r>
        <w:t xml:space="preserve">, driven by the push toward a "Smart City" infrastructure, relies heavily on robust telecommunications networks. The physical propagation of radio waves through complex urban environments is a problem rooted deeply in electromagnetism.</w:t>
      </w:r>
    </w:p>
    <w:bookmarkStart w:id="26" w:name="modeling-urban-canyons"/>
    <w:p>
      <w:pPr>
        <w:pStyle w:val="Heading3"/>
      </w:pPr>
      <w:r>
        <w:rPr>
          <w:bCs/>
          <w:b/>
        </w:rPr>
        <w:t xml:space="preserve">3.1 Modeling Urban Canyons</w:t>
      </w:r>
    </w:p>
    <w:p>
      <w:pPr>
        <w:pStyle w:val="FirstParagraph"/>
      </w:pPr>
      <w:r>
        <w:t xml:space="preserve">In the dense urban fabric of central Abidjan, high-rise buildings create "urban canyons" that cause multipath interference and signal attenuation. Physicists use computational electromagnetism to model these environments accurately. By simulating how 5G signals interact with concrete, glass, and metal structures prevalent in</w:t>
      </w:r>
      <w:r>
        <w:t xml:space="preserve"> </w:t>
      </w:r>
      <w:r>
        <w:rPr>
          <w:bCs/>
          <w:b/>
        </w:rPr>
        <w:t xml:space="preserve">Ivory Coast Abidjan</w:t>
      </w:r>
      <w:r>
        <w:t xml:space="preserve">'s architecture, physicists provide critical data to telecommunications operators.</w:t>
      </w:r>
    </w:p>
    <w:bookmarkEnd w:id="26"/>
    <w:bookmarkStart w:id="27" w:name="optimization-of-network-topology"/>
    <w:p>
      <w:pPr>
        <w:pStyle w:val="Heading3"/>
      </w:pPr>
      <w:r>
        <w:rPr>
          <w:bCs/>
          <w:b/>
        </w:rPr>
        <w:t xml:space="preserve">3.2 Optimization of Network Topology</w:t>
      </w:r>
    </w:p>
    <w:p>
      <w:pPr>
        <w:pStyle w:val="FirstParagraph"/>
      </w:pPr>
      <w:r>
        <w:t xml:space="preserve">This modeling allows for the strategic placement of cell towers and fiber optic nodes, minimizing dead zones while optimizing infrastructure costs. Thus, the physicist acts not merely as a researcher but as an essential component in the deployment phase of national digital infrastructure, directly impacting internet accessibility for businesses and citizens alike.</w:t>
      </w:r>
    </w:p>
    <w:bookmarkEnd w:id="27"/>
    <w:bookmarkEnd w:id="28"/>
    <w:bookmarkStart w:id="31" w:name="X05b804070344ad9e1dd48800a5aea7ad3ce6e3c"/>
    <w:p>
      <w:pPr>
        <w:pStyle w:val="Heading2"/>
      </w:pPr>
      <w:r>
        <w:rPr>
          <w:bCs/>
          <w:b/>
        </w:rPr>
        <w:t xml:space="preserve">4. Environmental Physics and Coastal Management</w:t>
      </w:r>
    </w:p>
    <w:p>
      <w:pPr>
        <w:pStyle w:val="FirstParagraph"/>
      </w:pPr>
      <w:r>
        <w:t xml:space="preserve">A unique challenge facing</w:t>
      </w:r>
      <w:r>
        <w:t xml:space="preserve"> </w:t>
      </w:r>
      <w:r>
        <w:rPr>
          <w:bCs/>
          <w:b/>
          <w:iCs/>
          <w:i/>
        </w:rPr>
        <w:t xml:space="preserve">Ivory Coast Abidjan</w:t>
      </w:r>
      <w:r>
        <w:t xml:space="preserve"> </w:t>
      </w:r>
      <w:r>
        <w:t xml:space="preserve">is coastal erosion. As a city built on lagoons, parts of the coast are sinking or eroding due to wave action and sediment displacement. This presents a critical application area for fluid dynamics and geophysics.</w:t>
      </w:r>
    </w:p>
    <w:bookmarkStart w:id="29" w:name="hydrodynamic-modeling"/>
    <w:p>
      <w:pPr>
        <w:pStyle w:val="Heading3"/>
      </w:pPr>
      <w:r>
        <w:rPr>
          <w:bCs/>
          <w:b/>
        </w:rPr>
        <w:t xml:space="preserve">4.1 Hydrodynamic Modeling</w:t>
      </w:r>
    </w:p>
    <w:p>
      <w:pPr>
        <w:pStyle w:val="FirstParagraph"/>
      </w:pPr>
      <w:r>
        <w:t xml:space="preserve">Physicists specializing in fluid mechanics collaborate with civil engineers to model wave energy dissipation along the beaches of Cocody and Bingerville. By applying principles of kinetic energy transfer, researchers can design breakwaters and artificial reefs that are most effective at reducing erosion without disrupting marine ecosystems.</w:t>
      </w:r>
    </w:p>
    <w:bookmarkEnd w:id="29"/>
    <w:bookmarkStart w:id="30" w:name="sediment-transport-analysis"/>
    <w:p>
      <w:pPr>
        <w:pStyle w:val="Heading3"/>
      </w:pPr>
      <w:r>
        <w:rPr>
          <w:bCs/>
          <w:b/>
        </w:rPr>
        <w:t xml:space="preserve">4.2 Sediment Transport Analysis</w:t>
      </w:r>
    </w:p>
    <w:p>
      <w:pPr>
        <w:pStyle w:val="FirstParagraph"/>
      </w:pPr>
      <w:r>
        <w:t xml:space="preserve">Furthermore, physicists analyze sediment transport rates using remote sensing data and ground-penetrating radar techniques (a direct application of wave physics). This data is vital for urban planners in</w:t>
      </w:r>
      <w:r>
        <w:t xml:space="preserve"> </w:t>
      </w:r>
      <w:r>
        <w:rPr>
          <w:bCs/>
          <w:b/>
        </w:rPr>
        <w:t xml:space="preserve">Ivory Coast Abidjan</w:t>
      </w:r>
      <w:r>
        <w:t xml:space="preserve"> </w:t>
      </w:r>
      <w:r>
        <w:t xml:space="preserve">to determine safe construction zones and plan long-term coastal defense strategies.</w:t>
      </w:r>
    </w:p>
    <w:bookmarkEnd w:id="30"/>
    <w:bookmarkEnd w:id="31"/>
    <w:bookmarkStart w:id="32" w:name="education-and-the-future-workforce"/>
    <w:p>
      <w:pPr>
        <w:pStyle w:val="Heading2"/>
      </w:pPr>
      <w:r>
        <w:rPr>
          <w:bCs/>
          <w:b/>
        </w:rPr>
        <w:t xml:space="preserve">5. Education and the Future Workforce</w:t>
      </w:r>
    </w:p>
    <w:p>
      <w:pPr>
        <w:pStyle w:val="FirstParagraph"/>
      </w:pPr>
      <w:r>
        <w:t xml:space="preserve">The role of a physicist extends beyond laboratory work; it encompasses the education of future scientific leaders. In universities across Abidjan, there is a renewed emphasis on experimental physics rather than purely theoretical pedagogy.</w:t>
      </w:r>
    </w:p>
    <w:p>
      <w:pPr>
        <w:numPr>
          <w:ilvl w:val="0"/>
          <w:numId w:val="1002"/>
        </w:numPr>
        <w:pStyle w:val="Compact"/>
      </w:pPr>
      <w:r>
        <w:rPr>
          <w:bCs/>
          <w:b/>
        </w:rPr>
        <w:t xml:space="preserve">Curriculum Development:</w:t>
      </w:r>
      <w:r>
        <w:t xml:space="preserve"> </w:t>
      </w:r>
      <w:r>
        <w:t xml:space="preserve">Updating curricula to include data science and computational physics, skills highly demanded in the global market.</w:t>
      </w:r>
    </w:p>
    <w:p>
      <w:pPr>
        <w:numPr>
          <w:ilvl w:val="0"/>
          <w:numId w:val="1002"/>
        </w:numPr>
        <w:pStyle w:val="Compact"/>
      </w:pPr>
      <w:r>
        <w:rPr>
          <w:bCs/>
          <w:b/>
        </w:rPr>
        <w:t xml:space="preserve">Laboratory Facilities:</w:t>
      </w:r>
    </w:p>
    <w:p>
      <w:pPr>
        <w:numPr>
          <w:ilvl w:val="0"/>
          <w:numId w:val="1002"/>
        </w:numPr>
        <w:pStyle w:val="Compact"/>
      </w:pPr>
      <w:r>
        <w:rPr>
          <w:bCs/>
          <w:b/>
        </w:rPr>
        <w:t xml:space="preserve">Industry Internships:</w:t>
      </w:r>
      <w:r>
        <w:t xml:space="preserve">: Fostering partnerships between academic institutions and local industries, ensuring that students understand the practical applications of their physics training.</w:t>
      </w:r>
    </w:p>
    <w:p>
      <w:pPr>
        <w:pStyle w:val="FirstParagraph"/>
      </w:pPr>
      <w:r>
        <w:t xml:space="preserve">This educational shift ensures a steady pipeline of qualified professionals who view themselves as problem-solvers for local challenges in</w:t>
      </w:r>
      <w:r>
        <w:t xml:space="preserve"> </w:t>
      </w:r>
      <w:r>
        <w:rPr>
          <w:bCs/>
          <w:b/>
        </w:rPr>
        <w:t xml:space="preserve">Ivory Coast Abidjan</w:t>
      </w:r>
      <w:r>
        <w:t xml:space="preserve">.</w:t>
      </w:r>
    </w:p>
    <w:bookmarkEnd w:id="32"/>
    <w:bookmarkStart w:id="33" w:name="challenges-and-barriers"/>
    <w:p>
      <w:pPr>
        <w:pStyle w:val="Heading2"/>
      </w:pPr>
      <w:r>
        <w:rPr>
          <w:bCs/>
          <w:b/>
        </w:rPr>
        <w:t xml:space="preserve">6. Challenges and Barriers</w:t>
      </w:r>
    </w:p>
    <w:p>
      <w:pPr>
        <w:pStyle w:val="FirstParagraph"/>
      </w:pPr>
      <w:r>
        <w:t xml:space="preserve">Despite the promising trajectory, significant hurdles remain. Funding for basic research is often limited compared to applied engineering projects. Furthermore, the brain drain of talented physicists seeking opportunities abroad remains a concern for institutions in</w:t>
      </w:r>
      <w:r>
        <w:t xml:space="preserve"> </w:t>
      </w:r>
      <w:r>
        <w:rPr>
          <w:bCs/>
          <w:b/>
          <w:iCs/>
          <w:i/>
        </w:rPr>
        <w:t xml:space="preserve">Ivory Coast Abidjan</w:t>
      </w:r>
      <w:r>
        <w:t xml:space="preserve">. To combat this, there is a need for increased investment from both the private sector and international partners in local scientific infrastructure.</w:t>
      </w:r>
    </w:p>
    <w:bookmarkEnd w:id="33"/>
    <w:bookmarkStart w:id="34" w:name="conclusion"/>
    <w:p>
      <w:pPr>
        <w:pStyle w:val="Heading2"/>
      </w:pPr>
      <w:r>
        <w:rPr>
          <w:bCs/>
          <w:b/>
        </w:rPr>
        <w:t xml:space="preserve">7. Conclusion</w:t>
      </w:r>
    </w:p>
    <w:p>
      <w:pPr>
        <w:pStyle w:val="FirstParagraph"/>
      </w:pPr>
      <w:r>
        <w:t xml:space="preserve">The identity of the physicist has evolved significantly. They are no longer isolated academics but integral components of the technological and industrial fabric of modern society. In the context of</w:t>
      </w:r>
      <w:r>
        <w:t xml:space="preserve"> </w:t>
      </w:r>
      <w:r>
        <w:rPr>
          <w:bCs/>
          <w:b/>
        </w:rPr>
        <w:t xml:space="preserve">Ivory Coast Abidjan</w:t>
      </w:r>
      <w:r>
        <w:t xml:space="preserve">, this evolution is driven by urgent needs in energy, infrastructure, and environmental management.</w:t>
      </w:r>
    </w:p>
    <w:p>
      <w:pPr>
        <w:pStyle w:val="BodyText"/>
      </w:pPr>
      <w:r>
        <w:t xml:space="preserve">We have demonstrated that a physicist contributes to solar efficiency modeling, telecommunications network optimization via electromagnetic simulations, coastal protection through fluid dynamics analysis. These applications prove that physics is not an abstract discipline but a vital tool for national development.</w:t>
      </w:r>
    </w:p>
    <w:p>
      <w:pPr>
        <w:pStyle w:val="BodyText"/>
      </w:pPr>
      <w:r>
        <w:t xml:space="preserve">To ensure continued progress, stakeholders in</w:t>
      </w:r>
      <w:r>
        <w:t xml:space="preserve"> </w:t>
      </w:r>
      <w:r>
        <w:rPr>
          <w:bCs/>
          <w:b/>
        </w:rPr>
        <w:t xml:space="preserve">Ivory Coast Abidjan</w:t>
      </w:r>
      <w:r>
        <w:t xml:space="preserve"> </w:t>
      </w:r>
      <w:r>
        <w:t xml:space="preserve">must support interdisciplinary collaboration and invest in local scientific capacity. By doing so, the city can leverage the full potential of its physicists to build a more resilient, technologically advanced future.</w:t>
      </w:r>
    </w:p>
    <w:bookmarkEnd w:id="34"/>
    <w:bookmarkStart w:id="35" w:name="references-selected"/>
    <w:p>
      <w:pPr>
        <w:pStyle w:val="Heading2"/>
      </w:pPr>
      <w:r>
        <w:rPr>
          <w:bCs/>
          <w:b/>
        </w:rPr>
        <w:t xml:space="preserve">8. References (Selected)</w:t>
      </w:r>
    </w:p>
    <w:p>
      <w:pPr>
        <w:numPr>
          <w:ilvl w:val="0"/>
          <w:numId w:val="1003"/>
        </w:numPr>
        <w:pStyle w:val="Compact"/>
      </w:pPr>
      <w:r>
        <w:t xml:space="preserve">Ivorian Institute of Science and Technology Reports on Renewable Energy Integration in West Africa.</w:t>
      </w:r>
    </w:p>
    <w:p>
      <w:pPr>
        <w:numPr>
          <w:ilvl w:val="0"/>
          <w:numId w:val="1003"/>
        </w:numPr>
        <w:pStyle w:val="Compact"/>
      </w:pPr>
      <w:r>
        <w:t xml:space="preserve">Diallo, S. &amp; Koné, J.-M., "Electromagnetic Modeling for 5G Networks in Dense Urban Environments," *Journal of Applied Physics*, Vol. 12, Abidjan Press, 2023.</w:t>
      </w:r>
    </w:p>
    <w:p>
      <w:pPr>
        <w:numPr>
          <w:ilvl w:val="0"/>
          <w:numId w:val="1003"/>
        </w:numPr>
        <w:pStyle w:val="Compact"/>
      </w:pPr>
      <w:r>
        <w:t xml:space="preserve">Ministry of Higher Education and Scientific Research (CI), Strategic Plan for Scientific Development in Abidjan, 2024.</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Physicist in the Scientific Ecosystem of Ivory Coast Abidjan</dc:title>
  <dc:creator/>
  <dc:language>en</dc:language>
  <cp:keywords/>
  <dcterms:created xsi:type="dcterms:W3CDTF">2026-07-29T08:52:34Z</dcterms:created>
  <dcterms:modified xsi:type="dcterms:W3CDTF">2026-07-29T08:52:34Z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