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Scientific</w:t>
      </w:r>
      <w:r>
        <w:t xml:space="preserve"> </w:t>
      </w:r>
      <w:r>
        <w:t xml:space="preserve">Innovation</w:t>
      </w:r>
    </w:p>
    <w:bookmarkStart w:id="30" w:name="X59aecfc7ca68f0f133154d6af5a059293276d87"/>
    <w:p>
      <w:pPr>
        <w:pStyle w:val="Heading1"/>
      </w:pPr>
      <w:r>
        <w:t xml:space="preserve">The Role of the Modern Physicist in Saudi Arabia: Jeddah as a Hub for Scientific Innovation</w:t>
      </w:r>
    </w:p>
    <w:p>
      <w:pPr>
        <w:pStyle w:val="FirstParagraph"/>
      </w:pPr>
      <w:r>
        <w:rPr>
          <w:iCs/>
          <w:i/>
          <w:bCs/>
          <w:b/>
        </w:rPr>
        <w:t xml:space="preserve">Presentation at the International Conference on Advanced Physics and Engineering Solutions</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examines the evolving landscape of physics education, research, and industrial application within the Kingdom of Saudi Arabia. Specifically, it focuses on Jeddah as a strategic geographic and economic hub facilitating this transformation. We analyze how the traditional role of a physicist is shifting from purely theoretical inquiry to interdisciplinary problem-solving aligned with Vision 2030 objectives. The paper argues that by leveraging Jeddah’s unique position as a gateway to Africa and the Mediterranean, Saudi Arabia can establish itself as a regional center for physics-driven innovation in renewable energy, materials science, and data analytics.</w:t>
      </w:r>
    </w:p>
    <w:bookmarkEnd w:id="20"/>
    <w:bookmarkStart w:id="21" w:name="introduction"/>
    <w:p>
      <w:pPr>
        <w:pStyle w:val="Heading2"/>
      </w:pPr>
      <w:r>
        <w:t xml:space="preserve">1. Introduction</w:t>
      </w:r>
    </w:p>
    <w:p>
      <w:pPr>
        <w:pStyle w:val="FirstParagraph"/>
      </w:pPr>
      <w:r>
        <w:t xml:space="preserve">The paradigm of scientific research is undergoing a significant transformation globally. In the context of the Kingdom of Saudi Arabia, this shift is not merely academic but is deeply intertwined with national development strategies. Central to this evolution is the redefinition of what it means to be a</w:t>
      </w:r>
      <w:r>
        <w:t xml:space="preserve"> </w:t>
      </w:r>
      <w:r>
        <w:rPr>
          <w:bCs/>
          <w:b/>
        </w:rPr>
        <w:t xml:space="preserve">Physicist</w:t>
      </w:r>
      <w:r>
        <w:t xml:space="preserve"> </w:t>
      </w:r>
      <w:r>
        <w:t xml:space="preserve">in the 21st century. Historically, physicists were often viewed as detached theorists operating within ivory towers. However, in modern Saudi Arabia, particularly in dynamic cities like</w:t>
      </w:r>
      <w:r>
        <w:t xml:space="preserve"> </w:t>
      </w:r>
      <w:r>
        <w:rPr>
          <w:bCs/>
          <w:b/>
        </w:rPr>
        <w:t xml:space="preserve">Saudi Arabia Jeddah</w:t>
      </w:r>
      <w:r>
        <w:t xml:space="preserve">, the physicist has become an integral part of societal infrastructure, industrial innovation, and sustainable development planning.</w:t>
      </w:r>
    </w:p>
    <w:p>
      <w:pPr>
        <w:pStyle w:val="BodyText"/>
      </w:pPr>
      <w:r>
        <w:t xml:space="preserve">This paper explores the intersection of advanced physics principles with the specific needs of a rapidly developing urban center. It posits that Jeddah serves as a critical testbed for these applications due to its unique climatic conditions, dense population, and status as a major commercial port. For any international observer or local stakeholder, understanding the role of the</w:t>
      </w:r>
      <w:r>
        <w:t xml:space="preserve"> </w:t>
      </w:r>
      <w:r>
        <w:rPr>
          <w:bCs/>
          <w:b/>
        </w:rPr>
        <w:t xml:space="preserve">Physicist</w:t>
      </w:r>
      <w:r>
        <w:t xml:space="preserve"> </w:t>
      </w:r>
      <w:r>
        <w:t xml:space="preserve">in this context is essential to grasping the broader technological ambitions of</w:t>
      </w:r>
      <w:r>
        <w:t xml:space="preserve"> </w:t>
      </w:r>
      <w:r>
        <w:rPr>
          <w:bCs/>
          <w:b/>
        </w:rPr>
        <w:t xml:space="preserve">Saudi Arabia Jeddah</w:t>
      </w:r>
      <w:r>
        <w:t xml:space="preserve">.</w:t>
      </w:r>
    </w:p>
    <w:bookmarkEnd w:id="21"/>
    <w:bookmarkStart w:id="22" w:name="X304a1ba101ddebff7804d758b91176ae33a7a3d"/>
    <w:p>
      <w:pPr>
        <w:pStyle w:val="Heading2"/>
      </w:pPr>
      <w:r>
        <w:t xml:space="preserve">2. The Changing Profile of the Physicist in Saudi Arabia</w:t>
      </w:r>
    </w:p>
    <w:p>
      <w:pPr>
        <w:pStyle w:val="FirstParagraph"/>
      </w:pPr>
      <w:r>
        <w:t xml:space="preserve">The modern</w:t>
      </w:r>
      <w:r>
        <w:t xml:space="preserve"> </w:t>
      </w:r>
      <w:r>
        <w:rPr>
          <w:bCs/>
          <w:b/>
        </w:rPr>
        <w:t xml:space="preserve">Physicist</w:t>
      </w:r>
      <w:r>
        <w:t xml:space="preserve"> </w:t>
      </w:r>
      <w:r>
        <w:t xml:space="preserve">operating in Saudi Arabia is increasingly expected to possess a hybrid skill set. While a strong foundation in quantum mechanics, thermodynamics, and electromagnetism remains crucial, there is a growing demand for proficiency in computer science, data modeling, and project management. This change reflects the needs of industries such as petrochemicals, renewable energy generation (specifically solar), and telecommunications.</w:t>
      </w:r>
    </w:p>
    <w:p>
      <w:pPr>
        <w:pStyle w:val="BodyText"/>
      </w:pPr>
      <w:r>
        <w:t xml:space="preserve">In Jeddah, these demands are particularly acute. The city’s coastal location presents unique challenges regarding corrosion resistance in materials and humidity control in data centers—problems that require sophisticated physical modeling. Therefore, the</w:t>
      </w:r>
      <w:r>
        <w:t xml:space="preserve"> </w:t>
      </w:r>
      <w:r>
        <w:rPr>
          <w:bCs/>
          <w:b/>
        </w:rPr>
        <w:t xml:space="preserve">Physicist</w:t>
      </w:r>
      <w:r>
        <w:t xml:space="preserve"> </w:t>
      </w:r>
      <w:r>
        <w:t xml:space="preserve">is no longer just a researcher but also a consultant, ensuring that engineering solutions are grounded in rigorous physical laws. This interdisciplinary approach ensures that projects initiated under the umbrella of Vision 2030 are not only economically viable but scientifically robust.</w:t>
      </w:r>
    </w:p>
    <w:bookmarkEnd w:id="22"/>
    <w:bookmarkStart w:id="23" w:name="X83d35ef189a39727bd33cd5de791a5938e77c60"/>
    <w:p>
      <w:pPr>
        <w:pStyle w:val="Heading2"/>
      </w:pPr>
      <w:r>
        <w:t xml:space="preserve">3. Jeddah: A Strategic Geophysical and Economic Hub</w:t>
      </w:r>
    </w:p>
    <w:p>
      <w:pPr>
        <w:pStyle w:val="FirstParagraph"/>
      </w:pPr>
      <w:r>
        <w:t xml:space="preserve">To understand the specific impact of physics in this region, one must appreciate the strategic importance of</w:t>
      </w:r>
      <w:r>
        <w:t xml:space="preserve"> </w:t>
      </w:r>
      <w:r>
        <w:rPr>
          <w:bCs/>
          <w:b/>
        </w:rPr>
        <w:t xml:space="preserve">Saudi Arabia Jeddah</w:t>
      </w:r>
      <w:r>
        <w:t xml:space="preserve">. Located on the eastern coast of the Red Sea, Jeddah is not only a historical trade hub but also a modern logistical gateway connecting Africa, Asia, and Europe. This geographic advantage makes it an ideal location for international scientific collaborations.</w:t>
      </w:r>
    </w:p>
    <w:p>
      <w:pPr>
        <w:pStyle w:val="BodyText"/>
      </w:pPr>
      <w:r>
        <w:t xml:space="preserve">The urban environment of</w:t>
      </w:r>
      <w:r>
        <w:t xml:space="preserve"> </w:t>
      </w:r>
      <w:r>
        <w:rPr>
          <w:bCs/>
          <w:b/>
        </w:rPr>
        <w:t xml:space="preserve">Saudi Arabia Jeddah</w:t>
      </w:r>
      <w:r>
        <w:t xml:space="preserve"> </w:t>
      </w:r>
      <w:r>
        <w:t xml:space="preserve">presents distinct physical challenges. The high ambient temperatures and humidity levels necessitate advanced research into thermal management systems for both industrial facilities and residential cooling solutions. Furthermore, the city’s expansion towards the sea requires a deep understanding of fluid dynamics and coastal erosion physics to ensure sustainable urban planning.</w:t>
      </w:r>
    </w:p>
    <w:p>
      <w:pPr>
        <w:pStyle w:val="BodyText"/>
      </w:pPr>
      <w:r>
        <w:t xml:space="preserve">Much like how Los Angeles serves as a tech hub in California or Silicon Valley drives innovation through physics-based computing, Jeddah is positioning itself as a hub for applied physics. The presence of major industrial complexes, including those related to desalination and energy, provides real-world laboratories for the</w:t>
      </w:r>
      <w:r>
        <w:t xml:space="preserve"> </w:t>
      </w:r>
      <w:r>
        <w:rPr>
          <w:bCs/>
          <w:b/>
        </w:rPr>
        <w:t xml:space="preserve">Physicist</w:t>
      </w:r>
      <w:r>
        <w:t xml:space="preserve"> </w:t>
      </w:r>
      <w:r>
        <w:t xml:space="preserve">to test theories at scale.</w:t>
      </w:r>
    </w:p>
    <w:bookmarkEnd w:id="23"/>
    <w:bookmarkStart w:id="27" w:name="Xe1f6e1ccf89f4db1ad02785918efc440b6dd872"/>
    <w:p>
      <w:pPr>
        <w:pStyle w:val="Heading2"/>
      </w:pPr>
      <w:r>
        <w:t xml:space="preserve">4. Key Areas of Physics-Driven Innovation in Jeddah</w:t>
      </w:r>
    </w:p>
    <w:bookmarkStart w:id="24" w:name="renewable-energy-and-solar-physics"/>
    <w:p>
      <w:pPr>
        <w:pStyle w:val="Heading3"/>
      </w:pPr>
      <w:r>
        <w:t xml:space="preserve">4.1 Renewable Energy and Solar Physics</w:t>
      </w:r>
    </w:p>
    <w:p>
      <w:pPr>
        <w:pStyle w:val="FirstParagraph"/>
      </w:pPr>
      <w:r>
        <w:t xml:space="preserve">Saudi Arabia is investing heavily in diversifying its energy portfolio. Jeddah, with its abundant sunshine, offers prime conditions for solar photovoltaic research. The</w:t>
      </w:r>
      <w:r>
        <w:t xml:space="preserve"> </w:t>
      </w:r>
      <w:r>
        <w:rPr>
          <w:bCs/>
          <w:b/>
        </w:rPr>
        <w:t xml:space="preserve">Physicist</w:t>
      </w:r>
      <w:r>
        <w:t xml:space="preserve"> </w:t>
      </w:r>
      <w:r>
        <w:t xml:space="preserve">plays a pivotal role here, optimizing the efficiency of solar cells by studying photon interactions at the material level. By developing more efficient panels capable of withstanding high heat and sand abrasion common in</w:t>
      </w:r>
      <w:r>
        <w:t xml:space="preserve"> </w:t>
      </w:r>
      <w:r>
        <w:rPr>
          <w:bCs/>
          <w:b/>
        </w:rPr>
        <w:t xml:space="preserve">Saudi Arabia Jeddah</w:t>
      </w:r>
      <w:r>
        <w:t xml:space="preserve">, researchers are directly contributing to the national goal of carbon neutrality.</w:t>
      </w:r>
    </w:p>
    <w:bookmarkEnd w:id="24"/>
    <w:bookmarkStart w:id="25" w:name="X3d29ed7c50a60d97b88aceb2eafb1fb3210939e"/>
    <w:p>
      <w:pPr>
        <w:pStyle w:val="Heading3"/>
      </w:pPr>
      <w:r>
        <w:t xml:space="preserve">4.2 Materials Science and Desalination Technology</w:t>
      </w:r>
    </w:p>
    <w:p>
      <w:pPr>
        <w:pStyle w:val="FirstParagraph"/>
      </w:pPr>
      <w:r>
        <w:t xml:space="preserve">Water security is a critical issue for the region. Saudi Arabia is a global leader in desalination technology. The process relies heavily on principles of thermodynamics and fluid mechanics. In Jeddah, new membrane technologies are being developed to reduce the energy cost of reverse osmosis. Here, the</w:t>
      </w:r>
      <w:r>
        <w:t xml:space="preserve"> </w:t>
      </w:r>
      <w:r>
        <w:rPr>
          <w:bCs/>
          <w:b/>
        </w:rPr>
        <w:t xml:space="preserve">Physicist</w:t>
      </w:r>
      <w:r>
        <w:t xml:space="preserve"> </w:t>
      </w:r>
      <w:r>
        <w:t xml:space="preserve">works alongside chemical engineers to model molecular interactions, ensuring that desalination plants are both energy-efficient and environmentally sustainable.</w:t>
      </w:r>
    </w:p>
    <w:bookmarkEnd w:id="25"/>
    <w:bookmarkStart w:id="26" w:name="data-physics-and-smart-cities"/>
    <w:p>
      <w:pPr>
        <w:pStyle w:val="Heading3"/>
      </w:pPr>
      <w:r>
        <w:t xml:space="preserve">4.3 Data Physics and Smart Cities</w:t>
      </w:r>
    </w:p>
    <w:p>
      <w:pPr>
        <w:pStyle w:val="FirstParagraph"/>
      </w:pPr>
      <w:r>
        <w:t xml:space="preserve">Jeddah is evolving into a "smart city," integrating Internet of Things (IoT) devices into urban infrastructure. The management of massive datasets generated by these sensors requires expertise in information physics. Physicists contribute to this field by developing algorithms that can process large-scale data efficiently, identifying patterns in traffic flow, energy consumption, and waste management systems tailored specifically for the demographic realities of</w:t>
      </w:r>
      <w:r>
        <w:t xml:space="preserve"> </w:t>
      </w:r>
      <w:r>
        <w:rPr>
          <w:bCs/>
          <w:b/>
        </w:rPr>
        <w:t xml:space="preserve">Saudi Arabia Jeddah</w:t>
      </w:r>
      <w:r>
        <w:t xml:space="preserve">.</w:t>
      </w:r>
    </w:p>
    <w:bookmarkEnd w:id="26"/>
    <w:bookmarkEnd w:id="27"/>
    <w:bookmarkStart w:id="28" w:name="X6f88623189dd599f051da5aee1a15992e7970f3"/>
    <w:p>
      <w:pPr>
        <w:pStyle w:val="Heading2"/>
      </w:pPr>
      <w:r>
        <w:t xml:space="preserve">5. Educational Implications and Future Outlook</w:t>
      </w:r>
    </w:p>
    <w:p>
      <w:pPr>
        <w:pStyle w:val="FirstParagraph"/>
      </w:pPr>
      <w:r>
        <w:t xml:space="preserve">The demand for skilled physicists in sectors such as renewable energy, advanced manufacturing, and digital infrastructure is driving a renaissance in physics education within Saudi Arabia. Universities in</w:t>
      </w:r>
      <w:r>
        <w:t xml:space="preserve"> </w:t>
      </w:r>
      <w:r>
        <w:rPr>
          <w:bCs/>
          <w:b/>
        </w:rPr>
        <w:t xml:space="preserve">Saudi Arabia Jeddah</w:t>
      </w:r>
      <w:r>
        <w:t xml:space="preserve">, including King Abdulaziz University and Umm Al-Qura University, are updating their curricula to emphasize computational physics and applied research.</w:t>
      </w:r>
    </w:p>
    <w:p>
      <w:pPr>
        <w:pStyle w:val="BodyText"/>
      </w:pPr>
      <w:r>
        <w:t xml:space="preserve">Furthermore, there is a strong emphasis on international collaboration. By hosting conferences and partnering with global institutions, Jeddah is attracting top-tier</w:t>
      </w:r>
      <w:r>
        <w:t xml:space="preserve"> </w:t>
      </w:r>
      <w:r>
        <w:rPr>
          <w:bCs/>
          <w:b/>
        </w:rPr>
        <w:t xml:space="preserve">Physicist</w:t>
      </w:r>
      <w:r>
        <w:t xml:space="preserve"> </w:t>
      </w:r>
      <w:r>
        <w:t xml:space="preserve">talent from around the world. This influx of knowledge fosters a vibrant scientific community where local researchers can learn from international best practices while contributing their own unique perspectives derived from the regional context.</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Physicist</w:t>
      </w:r>
      <w:r>
        <w:t xml:space="preserve"> </w:t>
      </w:r>
      <w:r>
        <w:t xml:space="preserve">in Saudi Arabia is expanding beyond traditional academic boundaries. As a nation committed to scientific advancement and economic diversification, Saudi Arabia recognizes that physics is not just a theoretical discipline but a practical tool for development. Jeddah, with its strategic location and dynamic urban environment, serves as the perfect arena for this application.</w:t>
      </w:r>
    </w:p>
    <w:p>
      <w:pPr>
        <w:pStyle w:val="BodyText"/>
      </w:pPr>
      <w:r>
        <w:t xml:space="preserve">The synergy between advanced physical research and the specific needs of</w:t>
      </w:r>
      <w:r>
        <w:t xml:space="preserve"> </w:t>
      </w:r>
      <w:r>
        <w:rPr>
          <w:bCs/>
          <w:b/>
        </w:rPr>
        <w:t xml:space="preserve">Saudi Arabia Jeddah</w:t>
      </w:r>
      <w:r>
        <w:t xml:space="preserve"> </w:t>
      </w:r>
      <w:r>
        <w:t xml:space="preserve">creates opportunities for innovation in energy, materials, and digital infrastructure. As we look to the future, it is clear that Jeddah will not only be a center for commerce but also a beacon of scientific excellence. The modern</w:t>
      </w:r>
      <w:r>
        <w:t xml:space="preserve"> </w:t>
      </w:r>
      <w:r>
        <w:rPr>
          <w:bCs/>
          <w:b/>
        </w:rPr>
        <w:t xml:space="preserve">Physicist</w:t>
      </w:r>
      <w:r>
        <w:t xml:space="preserve">, equipped with both theoretical knowledge and practical problem-solving skills, is at the forefront of this transformation, driving progress and ensuring that</w:t>
      </w:r>
      <w:r>
        <w:t xml:space="preserve"> </w:t>
      </w:r>
      <w:r>
        <w:rPr>
          <w:bCs/>
          <w:b/>
        </w:rPr>
        <w:t xml:space="preserve">Saudi Arabia Jeddah</w:t>
      </w:r>
      <w:r>
        <w:t xml:space="preserve"> </w:t>
      </w:r>
      <w:r>
        <w:t xml:space="preserve">remains competitive on the global stage.</w:t>
      </w:r>
    </w:p>
    <w:p>
      <w:pPr>
        <w:pStyle w:val="BodyText"/>
      </w:pPr>
      <w:r>
        <w:t xml:space="preserve">© 2024 Conference Proceedings on Applied Physics. All Rights Reserved.</w:t>
      </w:r>
      <w:r>
        <w:br/>
      </w:r>
      <w:r>
        <w:t xml:space="preserve">Published in Jeddah,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Physicist in Saudi Arabia: Jeddah as a Hub for Scientific Innovation</dc:title>
  <dc:creator/>
  <dc:language>en</dc:language>
  <cp:keywords/>
  <dcterms:created xsi:type="dcterms:W3CDTF">2026-07-29T14:47:09Z</dcterms:created>
  <dcterms:modified xsi:type="dcterms:W3CDTF">2026-07-29T14:47:09Z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