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Physicist</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Theory</w:t>
      </w:r>
      <w:r>
        <w:t xml:space="preserve"> </w:t>
      </w:r>
      <w:r>
        <w:t xml:space="preserve">and</w:t>
      </w:r>
      <w:r>
        <w:t xml:space="preserve"> </w:t>
      </w:r>
      <w:r>
        <w:t xml:space="preserve">Technological</w:t>
      </w:r>
      <w:r>
        <w:t xml:space="preserve"> </w:t>
      </w:r>
      <w:r>
        <w:t xml:space="preserve">Application</w:t>
      </w:r>
    </w:p>
    <w:bookmarkStart w:id="32" w:name="X3e175932cf80e3532d4233145c467ab5f5582f8"/>
    <w:p>
      <w:pPr>
        <w:pStyle w:val="Heading1"/>
      </w:pPr>
      <w:r>
        <w:t xml:space="preserve">The Evolution and Impact of the Modern Physicist in South Africa Johannesburg: Bridging Theory and Technological Application</w:t>
      </w:r>
    </w:p>
    <w:p>
      <w:pPr>
        <w:pStyle w:val="FirstParagraph"/>
      </w:pPr>
      <w:r>
        <w:rPr>
          <w:bCs/>
          <w:b/>
        </w:rPr>
        <w:t xml:space="preserve">Author:</w:t>
      </w:r>
      <w:r>
        <w:t xml:space="preserve"> </w:t>
      </w:r>
      <w:r>
        <w:t xml:space="preserve">Dr. A. N. Mokoena</w:t>
      </w:r>
      <w:r>
        <w:br/>
      </w:r>
      <w:r>
        <w:rPr>
          <w:bCs/>
          <w:b/>
        </w:rPr>
        <w:t xml:space="preserve">Affiliation:</w:t>
      </w:r>
      <w:r>
        <w:t xml:space="preserve"> </w:t>
      </w:r>
      <w:r>
        <w:t xml:space="preserve">Department of Theoretical Physics, University of the Witwatersrand</w:t>
      </w:r>
      <w:r>
        <w:br/>
      </w:r>
      <w:r>
        <w:rPr>
          <w:bCs/>
          <w:b/>
        </w:rPr>
        <w:t xml:space="preserve">Date:</w:t>
      </w:r>
      <w:r>
        <w:t xml:space="preserve"> </w:t>
      </w:r>
      <w:r>
        <w:t xml:space="preserve">October 2023</w:t>
      </w:r>
    </w:p>
    <w:bookmarkStart w:id="21" w:name="abstract"/>
    <w:p>
      <w:pPr>
        <w:pStyle w:val="Heading2"/>
      </w:pPr>
      <w:bookmarkStart w:id="20" w:name="abstract"/>
      <w:bookmarkEnd w:id="20"/>
      <w:r>
        <w:t xml:space="preserve">Abstract</w:t>
      </w:r>
    </w:p>
    <w:p>
      <w:pPr>
        <w:pStyle w:val="FirstParagraph"/>
      </w:pPr>
      <w:r>
        <w:t xml:space="preserve">This conference paper explores the dynamic role of the physicist in the contemporary scientific landscape of South Africa Johannesburg. As a hub for academic excellence and technological innovation, this region hosts a unique convergence of theoretical inquiry and practical application. This document examines how the modern physicist in South Africa Johannesburg is adapting to global challenges while addressing local socio-economic needs through physics-driven solutions. We analyze trends in high-energy physics, condensed matter applications in mining, renewable energy integration, and the educational pipeline required to sustain this vital profession.</w:t>
      </w:r>
    </w:p>
    <w:bookmarkEnd w:id="21"/>
    <w:bookmarkStart w:id="22" w:name="introduction"/>
    <w:p>
      <w:pPr>
        <w:pStyle w:val="Heading2"/>
      </w:pPr>
      <w:r>
        <w:t xml:space="preserve">1. Introduction</w:t>
      </w:r>
    </w:p>
    <w:p>
      <w:pPr>
        <w:pStyle w:val="FirstParagraph"/>
      </w:pPr>
      <w:r>
        <w:t xml:space="preserve">The role of a physicist has evolved significantly over the past century. No longer confined solely to the abstract realms of quantum mechanics or astrophysics, today’s scientist is increasingly interdisciplinary, engaging with engineering, data science, and public policy. Nowhere is this transformation more pronounced than in South Africa Johannesburg. As one of Africa’s largest economic centers and a growing hub for scientific research, Johannesburg serves as a critical nexus where the theoretical rigor of physics meets the urgent practical demands of a developing nation.</w:t>
      </w:r>
    </w:p>
    <w:p>
      <w:pPr>
        <w:pStyle w:val="BodyText"/>
      </w:pPr>
      <w:r>
        <w:t xml:space="preserve">In this context, the physicist in South Africa Johannesburg is not merely an observer of natural laws but an active agent in societal development. This paper argues that the unique geographical and socio-economic position of Johannesburg provides fertile ground for physicists to innovate. From leveraging the region’s rich mineral wealth through advanced materials science to addressing energy insecurity through renewable technologies, the physicist plays a pivotal role in shaping South Africa’s future.</w:t>
      </w:r>
    </w:p>
    <w:bookmarkEnd w:id="22"/>
    <w:bookmarkStart w:id="23" w:name="X9dc0401f2d581fc699265df7633c0a5ef9838fd"/>
    <w:p>
      <w:pPr>
        <w:pStyle w:val="Heading2"/>
      </w:pPr>
      <w:r>
        <w:t xml:space="preserve">2. The Historical Context of Physics in South Africa Johannesburg</w:t>
      </w:r>
    </w:p>
    <w:p>
      <w:pPr>
        <w:pStyle w:val="FirstParagraph"/>
      </w:pPr>
      <w:r>
        <w:t xml:space="preserve">To understand the current state of physics in this region, one must acknowledge its historical trajectory. Historically, research institutions in Johannesburg, such as those associated with the University of the Witwatersrand (Wits) and CSIR (Council for Scientific and Industrial Research), have produced world-class researchers despite periods of international isolation during apartheid. This legacy has created a resilient community of scientists who are adept at working with limited resources yet maintaining high standards of academic rigor.</w:t>
      </w:r>
    </w:p>
    <w:p>
      <w:pPr>
        <w:pStyle w:val="BodyText"/>
      </w:pPr>
      <w:r>
        <w:t xml:space="preserve">Post-apartheid South Africa has seen a resurgence in investment in science and technology. The city of Johannesburg, as the economic capital, attracts top talent from across the continent. This influx has created a diverse intellectual environment where collaboration between local and international physicists is commonplace. The physicist in South Africa Johannesburg today operates within this legacy of resilience and ambition.</w:t>
      </w:r>
    </w:p>
    <w:bookmarkEnd w:id="23"/>
    <w:bookmarkStart w:id="27" w:name="key-areas-of-research-and-application"/>
    <w:p>
      <w:pPr>
        <w:pStyle w:val="Heading2"/>
      </w:pPr>
      <w:r>
        <w:t xml:space="preserve">3. Key Areas of Research and Application</w:t>
      </w:r>
    </w:p>
    <w:bookmarkStart w:id="24" w:name="Xad3b2fcf287bb233ee132f9557e29f324596586"/>
    <w:p>
      <w:pPr>
        <w:pStyle w:val="Heading3"/>
      </w:pPr>
      <w:r>
        <w:t xml:space="preserve">3.1 Condensed Matter Physics and Mining Technology</w:t>
      </w:r>
    </w:p>
    <w:p>
      <w:pPr>
        <w:pStyle w:val="FirstParagraph"/>
      </w:pPr>
      <w:r>
        <w:t xml:space="preserve">Johannesburg sits at the heart of the Witwatersrand Basin, one of the world’s largest gold reserves. While mining activities have diminished in scale compared to previous decades, the need for efficient and safe extraction methods remains critical. Physicists in South Africa Johannesburg are heavily involved in developing non-destructive testing techniques, seismic monitoring systems, and advanced materials analysis tools. These applications of condensed matter physics directly impact safety standards and operational efficiency in the mining sector.</w:t>
      </w:r>
    </w:p>
    <w:bookmarkEnd w:id="24"/>
    <w:bookmarkStart w:id="25" w:name="high-energy-physics-the-salt-connection"/>
    <w:p>
      <w:pPr>
        <w:pStyle w:val="Heading3"/>
      </w:pPr>
      <w:r>
        <w:t xml:space="preserve">3.2 High Energy Physics: The SALT Connection</w:t>
      </w:r>
    </w:p>
    <w:p>
      <w:pPr>
        <w:pStyle w:val="FirstParagraph"/>
      </w:pPr>
      <w:r>
        <w:t xml:space="preserve">While not located strictly within Johannesburg’s urban center, the South African Large Telescope (SALT) near Sutherland is closely linked to research institutions in Johannesburg. Physicists based in the city contribute significantly to data analysis and theoretical modeling for astronomical observations. This collaboration highlights how physicists in South Africa Johannesburg integrate with broader national infrastructure to contribute to global knowledge regarding dark matter and galaxy formation.</w:t>
      </w:r>
    </w:p>
    <w:bookmarkEnd w:id="25"/>
    <w:bookmarkStart w:id="26" w:name="renewable-energy-and-grid-stability"/>
    <w:p>
      <w:pPr>
        <w:pStyle w:val="Heading3"/>
      </w:pPr>
      <w:r>
        <w:t xml:space="preserve">3.3 Renewable Energy and Grid Stability</w:t>
      </w:r>
    </w:p>
    <w:p>
      <w:pPr>
        <w:pStyle w:val="FirstParagraph"/>
      </w:pPr>
      <w:r>
        <w:t xml:space="preserve">South Africa faces significant challenges regarding energy security, leading to a heightened focus on renewable energy sources. Physicists are central to this transition. In South Africa Johannesburg, research groups are working on optimizing solar panel efficiency based on local irradiance data and developing better battery storage solutions using advanced material science. Furthermore, the complexities of integrating variable renewable energy into the national grid require sophisticated modeling by physicists specializing in plasma physics and electrical engineering intersections.</w:t>
      </w:r>
    </w:p>
    <w:bookmarkEnd w:id="26"/>
    <w:bookmarkEnd w:id="27"/>
    <w:bookmarkStart w:id="28" w:name="Xf9bfe0ddc5bf2fe7f49030a63a38cebec8f57f6"/>
    <w:p>
      <w:pPr>
        <w:pStyle w:val="Heading2"/>
      </w:pPr>
      <w:r>
        <w:t xml:space="preserve">4. Educational Pipeline and Capacity Building</w:t>
      </w:r>
    </w:p>
    <w:p>
      <w:pPr>
        <w:pStyle w:val="FirstParagraph"/>
      </w:pPr>
      <w:r>
        <w:t xml:space="preserve">The sustainability of the physicist workforce in South Africa Johannesburg depends heavily on education. Universities in the region, including Wits, University of Johannesburg (UJ), and Tshwane University of Technology (TUT), are implementing new curricula to reflect modern physical sciences demands. There is a strong emphasis on computational physics, as data handling skills are now essential for any physicist.</w:t>
      </w:r>
    </w:p>
    <w:p>
      <w:pPr>
        <w:pStyle w:val="BodyText"/>
      </w:pPr>
      <w:r>
        <w:t xml:space="preserve">Initiatives such as the South African Young Academy of Science (SAYAS) have programs specifically designed to mentor undergraduate and postgraduate students in South Africa Johannesburg. These programs aim to reduce dropout rates and encourage diversity within the physics community, ensuring that the next generation of physicists reflects the demographic reality of South Africa.</w:t>
      </w:r>
    </w:p>
    <w:bookmarkEnd w:id="28"/>
    <w:bookmarkStart w:id="29" w:name="challenges-and-opportunities"/>
    <w:p>
      <w:pPr>
        <w:pStyle w:val="Heading2"/>
      </w:pPr>
      <w:r>
        <w:t xml:space="preserve">5. Challenges and Opportunities</w:t>
      </w:r>
    </w:p>
    <w:p>
      <w:pPr>
        <w:pStyle w:val="FirstParagraph"/>
      </w:pPr>
      <w:r>
        <w:t xml:space="preserve">Despite progress, challenges remain. Funding constraints are a persistent issue for experimental physics in South Africa Johannesburg. Large-scale experiments require significant capital investment, which often competes with other national priorities such as healthcare and education. However, these challenges present opportunities for collaboration with private industry. The tech sector in Johannesburg is booming, and physicists are increasingly being hired by financial institutions (for quantitative analysis) and technology firms (for hardware development).</w:t>
      </w:r>
    </w:p>
    <w:p>
      <w:pPr>
        <w:pStyle w:val="BodyText"/>
      </w:pPr>
      <w:r>
        <w:t xml:space="preserve">Furthermore, the global push for digital transformation offers new avenues. Physicists possess strong analytical and problem-solving skills that are highly transferable to the data science sector. This adaptability ensures that even if academic positions remain competitive, physicists in South Africa Johannesburg have robust career alternatives within the corporate world.</w:t>
      </w:r>
    </w:p>
    <w:bookmarkEnd w:id="29"/>
    <w:bookmarkStart w:id="30" w:name="conclusion"/>
    <w:p>
      <w:pPr>
        <w:pStyle w:val="Heading2"/>
      </w:pPr>
      <w:r>
        <w:t xml:space="preserve">6. Conclusion</w:t>
      </w:r>
    </w:p>
    <w:p>
      <w:pPr>
        <w:pStyle w:val="FirstParagraph"/>
      </w:pPr>
      <w:r>
        <w:t xml:space="preserve">In conclusion, the physicist in South Africa Johannesburg is a versatile and vital professional. They operate at the intersection of fundamental science and applied technology, addressing both global scientific questions and local societal needs. From optimizing mining safety to advancing renewable energy solutions, their work is indispensable to the nation’s development.</w:t>
      </w:r>
    </w:p>
    <w:p>
      <w:pPr>
        <w:pStyle w:val="BodyText"/>
      </w:pPr>
      <w:r>
        <w:t xml:space="preserve">As South Africa strives for economic growth and technological independence, supporting physicists in South Africa Johannesburg through adequate funding, infrastructure development, and educational reform is paramount. By investing in this scientific community, we invest in a sustainable future for the entire region. The next decade promises exciting developments as these physicists continue to break new ground in both theoretical understanding and practical application.</w:t>
      </w:r>
    </w:p>
    <w:bookmarkEnd w:id="30"/>
    <w:bookmarkStart w:id="31" w:name="references"/>
    <w:p>
      <w:pPr>
        <w:pStyle w:val="Heading2"/>
      </w:pPr>
      <w:r>
        <w:t xml:space="preserve">References</w:t>
      </w:r>
    </w:p>
    <w:p>
      <w:pPr>
        <w:numPr>
          <w:ilvl w:val="0"/>
          <w:numId w:val="1001"/>
        </w:numPr>
        <w:pStyle w:val="Compact"/>
      </w:pPr>
      <w:r>
        <w:t xml:space="preserve">National Research Foundation (NRF) Annual Report on Science and Technology Development in South Africa.</w:t>
      </w:r>
    </w:p>
    <w:p>
      <w:pPr>
        <w:numPr>
          <w:ilvl w:val="0"/>
          <w:numId w:val="1001"/>
        </w:numPr>
        <w:pStyle w:val="Compact"/>
      </w:pPr>
      <w:r>
        <w:t xml:space="preserve">Dlamini, P., &amp; Nkosi, T. (2021). "The Role of Physics Education in Post-Apartheid South Africa." Journal of African Educational Studies.</w:t>
      </w:r>
    </w:p>
    <w:p>
      <w:pPr>
        <w:numPr>
          <w:ilvl w:val="0"/>
          <w:numId w:val="1001"/>
        </w:numPr>
        <w:pStyle w:val="Compact"/>
      </w:pPr>
      <w:r>
        <w:t xml:space="preserve">University of the Witwatersrand. (2022). Strategic Plan for Physical Sciences Research 2030.</w:t>
      </w:r>
    </w:p>
    <w:p>
      <w:pPr>
        <w:numPr>
          <w:ilvl w:val="0"/>
          <w:numId w:val="1001"/>
        </w:numPr>
        <w:pStyle w:val="Compact"/>
      </w:pPr>
      <w:r>
        <w:t xml:space="preserve">South African Institute of Physics (SAIP). "State of the Profession: Physicists in Southern Africa." Technical Review, Issue 45.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Physicist in South Africa Johannesburg: Bridging Theory and Technological Application</dc:title>
  <dc:creator/>
  <dc:language>en</dc:language>
  <cp:keywords/>
  <dcterms:created xsi:type="dcterms:W3CDTF">2026-07-29T18:42:01Z</dcterms:created>
  <dcterms:modified xsi:type="dcterms:W3CDTF">2026-07-29T18:42:01Z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