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Egypt,</w:t>
      </w:r>
      <w:r>
        <w:t xml:space="preserve"> </w:t>
      </w:r>
      <w:r>
        <w:t xml:space="preserve">Alexandria</w:t>
      </w:r>
    </w:p>
    <w:bookmarkStart w:id="28" w:name="bridging-tradition-and-innovation"/>
    <w:p>
      <w:pPr>
        <w:pStyle w:val="Heading1"/>
      </w:pPr>
      <w:r>
        <w:t xml:space="preserve">Bridging Tradition and Innovation</w:t>
      </w:r>
    </w:p>
    <w:bookmarkStart w:id="27" w:name="X2731c141396ee3a5adaa448c395f86c74045dd1"/>
    <w:p>
      <w:pPr>
        <w:pStyle w:val="Heading2"/>
      </w:pPr>
      <w:r>
        <w:t xml:space="preserve">The Evolving Role of the Physiotherapist in Egypt, Alexandria</w:t>
      </w:r>
    </w:p>
    <w:p>
      <w:pPr>
        <w:pStyle w:val="FirstParagraph"/>
      </w:pPr>
      <w:r>
        <w:rPr>
          <w:iCs/>
          <w:i/>
          <w:bCs/>
          <w:b/>
        </w:rPr>
        <w:t xml:space="preserve">Abstract:</w:t>
      </w:r>
      <w:r>
        <w:br/>
      </w:r>
      <w:r>
        <w:t xml:space="preserve">This paper examines the critical transformation of physiotherapy within the healthcare landscape of Alexandria, Egypt. As a historical hub of medical knowledge and a modernizing economic engine, Alexandria presents unique challenges and opportunities for physical rehabilitation services. We analyze the shift from traditional manual therapies to evidence-based, technology-integrated practices employed by today's</w:t>
      </w:r>
      <w:r>
        <w:t xml:space="preserve"> </w:t>
      </w:r>
      <w:r>
        <w:rPr>
          <w:bCs/>
          <w:b/>
        </w:rPr>
        <w:t xml:space="preserve">Physiotherapist</w:t>
      </w:r>
      <w:r>
        <w:t xml:space="preserve">. Furthermore, we address the socio-economic factors influencing patient access in</w:t>
      </w:r>
      <w:r>
        <w:t xml:space="preserve"> </w:t>
      </w:r>
      <w:r>
        <w:rPr>
          <w:bCs/>
          <w:b/>
        </w:rPr>
        <w:t xml:space="preserve">Egypt Alexandria</w:t>
      </w:r>
      <w:r>
        <w:t xml:space="preserve">, highlighting how local practitioners are adapting global standards to meet specific community needs. The study underscores the necessity for continuous professional development and policy support to fully realize the potential of physiotherapy in improving public health outcomes in this vibrant coastal city.</w:t>
      </w:r>
    </w:p>
    <w:bookmarkStart w:id="20" w:name="X231f2eb4907c6b6803aafa1638fb210b8216f8d"/>
    <w:p>
      <w:pPr>
        <w:pStyle w:val="Heading3"/>
      </w:pPr>
      <w:r>
        <w:t xml:space="preserve">Introduction: The Historical Context of Rehabilitation in Alexandria</w:t>
      </w:r>
    </w:p>
    <w:p>
      <w:pPr>
        <w:pStyle w:val="FirstParagraph"/>
      </w:pPr>
      <w:r>
        <w:t xml:space="preserve">Alexandria, with its deep roots as a center of Hellenistic and Islamic scholarship, has long been a beacon for medical advancement in the Mediterranean region. In recent decades, the healthcare sector in</w:t>
      </w:r>
      <w:r>
        <w:t xml:space="preserve"> </w:t>
      </w:r>
      <w:r>
        <w:rPr>
          <w:bCs/>
          <w:b/>
        </w:rPr>
        <w:t xml:space="preserve">Egypt Alexandria</w:t>
      </w:r>
      <w:r>
        <w:t xml:space="preserve"> </w:t>
      </w:r>
      <w:r>
        <w:t xml:space="preserve">has undergone significant restructuring, driven by both government initiatives and private sector growth. Within this evolving ecosystem, the profession of physiotherapy has transitioned from a peripheral service to a cornerstone of holistic patient care.</w:t>
      </w:r>
      <w:r>
        <w:t xml:space="preserve"> </w:t>
      </w:r>
      <w:r>
        <w:t xml:space="preserve">Historically, rehabilitation in Egypt was often viewed through the lens of post-surgical recovery or basic orthopedic maintenance. However, the modern</w:t>
      </w:r>
      <w:r>
        <w:t xml:space="preserve"> </w:t>
      </w:r>
      <w:r>
        <w:rPr>
          <w:bCs/>
          <w:b/>
        </w:rPr>
        <w:t xml:space="preserve">Physiotherapist</w:t>
      </w:r>
      <w:r>
        <w:t xml:space="preserve"> </w:t>
      </w:r>
      <w:r>
        <w:t xml:space="preserve">is now recognized as an independent practitioner capable of diagnosing movement dysfunctions, managing chronic pain, and preventing disability before it occurs. This paper aims to explore this professional evolution, specifically within the context of Alexandria’s unique demographic and infrastructural environment. The city serves as a microcosm for the broader Egyptian healthcare system, offering insights into how regional variations in culture and economy impact therapeutic delivery.</w:t>
      </w:r>
    </w:p>
    <w:bookmarkEnd w:id="20"/>
    <w:bookmarkStart w:id="21" w:name="Xc265fa709666e63ec4b18402d87e5c62f010992"/>
    <w:p>
      <w:pPr>
        <w:pStyle w:val="Heading3"/>
      </w:pPr>
      <w:r>
        <w:t xml:space="preserve">The Professional Evolution: From Technician to Specialist</w:t>
      </w:r>
    </w:p>
    <w:p>
      <w:pPr>
        <w:pStyle w:val="FirstParagraph"/>
      </w:pPr>
      <w:r>
        <w:t xml:space="preserve">The identity of the</w:t>
      </w:r>
      <w:r>
        <w:t xml:space="preserve"> </w:t>
      </w:r>
      <w:r>
        <w:rPr>
          <w:bCs/>
          <w:b/>
        </w:rPr>
        <w:t xml:space="preserve">Physiotherapist</w:t>
      </w:r>
      <w:r>
        <w:t xml:space="preserve"> </w:t>
      </w:r>
      <w:r>
        <w:t xml:space="preserve">has shifted dramatically over the past two decades in</w:t>
      </w:r>
      <w:r>
        <w:t xml:space="preserve"> </w:t>
      </w:r>
      <w:r>
        <w:rPr>
          <w:bCs/>
          <w:b/>
        </w:rPr>
        <w:t xml:space="preserve">Egypt Alexandria</w:t>
      </w:r>
      <w:r>
        <w:t xml:space="preserve">. In previous years, patients often sought physiotherapy only after exhausting other medical options. Today, there is a growing awareness among the Alexandrian population regarding preventive care and sports medicine. This shift has necessitated a higher level of specialization among practitioners.</w:t>
      </w:r>
      <w:r>
        <w:t xml:space="preserve"> </w:t>
      </w:r>
      <w:r>
        <w:t xml:space="preserve">Alexandrian universities have updated their curricula to include advanced modules in neurological rehabilitation, geriatric care, and pediatric physiotherapy. Consequently, the modern</w:t>
      </w:r>
      <w:r>
        <w:t xml:space="preserve"> </w:t>
      </w:r>
      <w:r>
        <w:rPr>
          <w:bCs/>
          <w:b/>
        </w:rPr>
        <w:t xml:space="preserve">Physiotherapist</w:t>
      </w:r>
      <w:r>
        <w:t xml:space="preserve"> </w:t>
      </w:r>
      <w:r>
        <w:t xml:space="preserve">emerging from institutions such as Alexandria University or Pharos University is better equipped to handle complex cases involving stroke recovery, cerebral palsy in children, and degenerative joint diseases common in aging populations.</w:t>
      </w:r>
      <w:r>
        <w:t xml:space="preserve"> </w:t>
      </w:r>
      <w:r>
        <w:t xml:space="preserve">Moreover, the integration of technology has redefined the practice. The introduction of ultrasound therapy, laser treatment units, and hydrotherapy pools in both public hospitals like El-Hadara University Hospital and private clinics across Smouha and Raml Station reflects a move toward evidence-based practice. These tools allow the</w:t>
      </w:r>
      <w:r>
        <w:t xml:space="preserve"> </w:t>
      </w:r>
      <w:r>
        <w:rPr>
          <w:bCs/>
          <w:b/>
        </w:rPr>
        <w:t xml:space="preserve">Physiotherapist</w:t>
      </w:r>
      <w:r>
        <w:t xml:space="preserve"> </w:t>
      </w:r>
      <w:r>
        <w:t xml:space="preserve">to provide more precise interventions, reducing recovery times for patients suffering from acute injuries or chronic conditions.</w:t>
      </w:r>
    </w:p>
    <w:bookmarkEnd w:id="21"/>
    <w:bookmarkStart w:id="22" w:name="X764db47902b0268598ee71a8d2cf900bc80df16"/>
    <w:p>
      <w:pPr>
        <w:pStyle w:val="Heading3"/>
      </w:pPr>
      <w:r>
        <w:t xml:space="preserve">Socio-Cultural Dynamics and Patient Engagement in Egypt Alexandria</w:t>
      </w:r>
    </w:p>
    <w:p>
      <w:pPr>
        <w:pStyle w:val="FirstParagraph"/>
      </w:pPr>
      <w:r>
        <w:t xml:space="preserve">Understanding the role of the</w:t>
      </w:r>
      <w:r>
        <w:t xml:space="preserve"> </w:t>
      </w:r>
      <w:r>
        <w:rPr>
          <w:bCs/>
          <w:b/>
        </w:rPr>
        <w:t xml:space="preserve">Physiotherapist</w:t>
      </w:r>
      <w:r>
        <w:t xml:space="preserve"> </w:t>
      </w:r>
      <w:r>
        <w:t xml:space="preserve">requires an appreciation of the cultural fabric of</w:t>
      </w:r>
      <w:r>
        <w:t xml:space="preserve"> </w:t>
      </w:r>
      <w:r>
        <w:rPr>
          <w:bCs/>
          <w:b/>
        </w:rPr>
        <w:t xml:space="preserve">Egypt Alexandria</w:t>
      </w:r>
      <w:r>
        <w:t xml:space="preserve">. Health beliefs in this region are often influenced by traditional practices, religious convictions, and family structures. In many cases, health decisions are made collectively by the family unit rather than individually. For a</w:t>
      </w:r>
      <w:r>
        <w:t xml:space="preserve"> </w:t>
      </w:r>
      <w:r>
        <w:rPr>
          <w:bCs/>
          <w:b/>
        </w:rPr>
        <w:t xml:space="preserve">Physiotherapist</w:t>
      </w:r>
      <w:r>
        <w:t xml:space="preserve">, this means that patient education extends beyond the individual to include caregivers and relatives who support the rehabilitation process at home.</w:t>
      </w:r>
      <w:r>
        <w:t xml:space="preserve"> </w:t>
      </w:r>
      <w:r>
        <w:t xml:space="preserve">Furthermore, gender dynamics play a subtle but significant role in Alexandria’s healthcare interactions. While progress has been made, some patients may prefer same-sex practitioners for intimate therapeutic procedures. Successful</w:t>
      </w:r>
      <w:r>
        <w:t xml:space="preserve"> </w:t>
      </w:r>
      <w:r>
        <w:rPr>
          <w:bCs/>
          <w:b/>
        </w:rPr>
        <w:t xml:space="preserve">Physiotherapist</w:t>
      </w:r>
      <w:r>
        <w:t xml:space="preserve"> </w:t>
      </w:r>
      <w:r>
        <w:t xml:space="preserve">practice in</w:t>
      </w:r>
      <w:r>
        <w:t xml:space="preserve"> </w:t>
      </w:r>
      <w:r>
        <w:rPr>
          <w:bCs/>
          <w:b/>
        </w:rPr>
        <w:t xml:space="preserve">Egypt Alexandria</w:t>
      </w:r>
      <w:r>
        <w:t xml:space="preserve"> </w:t>
      </w:r>
      <w:r>
        <w:t xml:space="preserve">therefore requires high levels of cultural competence and communication skills to build trust and ensure compliance with treatment plans.</w:t>
      </w:r>
      <w:r>
        <w:t xml:space="preserve"> </w:t>
      </w:r>
      <w:r>
        <w:t xml:space="preserve">The economic disparity within the city also affects access to care. While private clinics offer state-of-the-art equipment, they may be inaccessible to lower-income residents. Public hospitals face resource constraints, often relying on the dedication and creativity of their</w:t>
      </w:r>
      <w:r>
        <w:t xml:space="preserve"> </w:t>
      </w:r>
      <w:r>
        <w:rPr>
          <w:bCs/>
          <w:b/>
        </w:rPr>
        <w:t xml:space="preserve">Physiotherapist</w:t>
      </w:r>
      <w:r>
        <w:t xml:space="preserve"> </w:t>
      </w:r>
      <w:r>
        <w:t xml:space="preserve">staff to maximize limited resources. This dichotomy highlights the need for policy interventions that ensure equitable access to rehabilitation services across all socioeconomic strata in Alexandria.</w:t>
      </w:r>
    </w:p>
    <w:bookmarkEnd w:id="22"/>
    <w:bookmarkStart w:id="23" w:name="X6ee4444ade7f86cef78e07099fb42d1487feab5"/>
    <w:p>
      <w:pPr>
        <w:pStyle w:val="Heading3"/>
      </w:pPr>
      <w:r>
        <w:t xml:space="preserve">Economic Implications: Physiotherapy as an Economic Driver</w:t>
      </w:r>
    </w:p>
    <w:p>
      <w:pPr>
        <w:pStyle w:val="FirstParagraph"/>
      </w:pPr>
      <w:r>
        <w:t xml:space="preserve">Beyond clinical outcomes, physiotherapy plays a vital role in the economic stability of</w:t>
      </w:r>
      <w:r>
        <w:t xml:space="preserve"> </w:t>
      </w:r>
      <w:r>
        <w:rPr>
          <w:bCs/>
          <w:b/>
        </w:rPr>
        <w:t xml:space="preserve">Egypt Alexandria</w:t>
      </w:r>
      <w:r>
        <w:t xml:space="preserve">. With a booming tourism industry and a growing sports sector, the demand for athletic injury prevention and treatment is rising. The city hosts numerous international sporting events and tournaments, necessitating on-site medical support where</w:t>
      </w:r>
      <w:r>
        <w:t xml:space="preserve"> </w:t>
      </w:r>
      <w:r>
        <w:rPr>
          <w:bCs/>
          <w:b/>
        </w:rPr>
        <w:t xml:space="preserve">Physiotherapist</w:t>
      </w:r>
      <w:r>
        <w:t xml:space="preserve"> </w:t>
      </w:r>
      <w:r>
        <w:t xml:space="preserve">expertise is paramount.</w:t>
      </w:r>
      <w:r>
        <w:t xml:space="preserve"> </w:t>
      </w:r>
      <w:r>
        <w:t xml:space="preserve">Additionally, as life expectancy increases in Egypt, the burden of chronic non-communicable diseases such as diabetes and arthritis grows. Physiotherapy is cost-effective in managing these conditions, reducing the need for costly surgeries and long-term pharmacological interventions. By promoting mobility and independence among the elderly,</w:t>
      </w:r>
      <w:r>
        <w:t xml:space="preserve"> </w:t>
      </w:r>
      <w:r>
        <w:rPr>
          <w:bCs/>
          <w:b/>
        </w:rPr>
        <w:t xml:space="preserve">Physiotherapist</w:t>
      </w:r>
      <w:r>
        <w:t xml:space="preserve"> </w:t>
      </w:r>
      <w:r>
        <w:t xml:space="preserve">services contribute to a reduction in healthcare expenditures for families and the state alike. Investing in robust physiotherapy infrastructure is not merely a health concern but an economic imperative for</w:t>
      </w:r>
      <w:r>
        <w:t xml:space="preserve"> </w:t>
      </w:r>
      <w:r>
        <w:rPr>
          <w:bCs/>
          <w:b/>
        </w:rPr>
        <w:t xml:space="preserve">Egypt Alexandria</w:t>
      </w:r>
      <w:r>
        <w:t xml:space="preserve">.</w:t>
      </w:r>
    </w:p>
    <w:bookmarkEnd w:id="23"/>
    <w:bookmarkStart w:id="24" w:name="challenges-and-future-directions"/>
    <w:p>
      <w:pPr>
        <w:pStyle w:val="Heading3"/>
      </w:pPr>
      <w:r>
        <w:t xml:space="preserve">Challenges and Future Directions</w:t>
      </w:r>
    </w:p>
    <w:p>
      <w:pPr>
        <w:pStyle w:val="FirstParagraph"/>
      </w:pPr>
      <w:r>
        <w:t xml:space="preserve">Despite these advancements, challenges remain. There is often a lack of public understanding regarding the scope of practice of a</w:t>
      </w:r>
      <w:r>
        <w:t xml:space="preserve"> </w:t>
      </w:r>
      <w:r>
        <w:rPr>
          <w:bCs/>
          <w:b/>
        </w:rPr>
        <w:t xml:space="preserve">Physiotherapist</w:t>
      </w:r>
      <w:r>
        <w:t xml:space="preserve">, leading to underutilization of services or misuse by unqualified practitioners. Regulatory bodies must strengthen oversight to protect patients and uphold professional standards.</w:t>
      </w:r>
      <w:r>
        <w:t xml:space="preserve"> </w:t>
      </w:r>
      <w:r>
        <w:t xml:space="preserve">Moreover, continuous education is essential. The rapid pace of global medical innovation requires Alexandrian</w:t>
      </w:r>
      <w:r>
        <w:t xml:space="preserve"> </w:t>
      </w:r>
      <w:r>
        <w:rPr>
          <w:bCs/>
          <w:b/>
        </w:rPr>
        <w:t xml:space="preserve">Physiotherapist</w:t>
      </w:r>
      <w:r>
        <w:t xml:space="preserve">s to engage in lifelong learning. Partnerships with international institutions and participation in global conferences can help bridge the knowledge gap between local practice and international best practices.</w:t>
      </w:r>
      <w:r>
        <w:t xml:space="preserve"> </w:t>
      </w:r>
      <w:r>
        <w:t xml:space="preserve">The future of physiotherapy in</w:t>
      </w:r>
      <w:r>
        <w:t xml:space="preserve"> </w:t>
      </w:r>
      <w:r>
        <w:rPr>
          <w:bCs/>
          <w:b/>
        </w:rPr>
        <w:t xml:space="preserve">Egypt Alexandria</w:t>
      </w:r>
      <w:r>
        <w:t xml:space="preserve"> </w:t>
      </w:r>
      <w:r>
        <w:t xml:space="preserve">lies in integration. We envision a healthcare model where</w:t>
      </w:r>
      <w:r>
        <w:t xml:space="preserve"> </w:t>
      </w:r>
      <w:r>
        <w:rPr>
          <w:bCs/>
          <w:b/>
        </w:rPr>
        <w:t xml:space="preserve">Physiotherapist</w:t>
      </w:r>
      <w:r>
        <w:t xml:space="preserve">s work collaboratively with physicians, nutritionists, and psychologists to provide comprehensive care. Tele-rehabilitation is emerging as a viable solution for reaching remote areas within the governorate, expanding the reach of qualified professionals.</w:t>
      </w:r>
    </w:p>
    <w:bookmarkEnd w:id="24"/>
    <w:bookmarkStart w:id="25" w:name="conclusion"/>
    <w:p>
      <w:pPr>
        <w:pStyle w:val="Heading3"/>
      </w:pPr>
      <w:r>
        <w:t xml:space="preserve">Conclusion</w:t>
      </w:r>
    </w:p>
    <w:p>
      <w:pPr>
        <w:pStyle w:val="FirstParagraph"/>
      </w:pPr>
      <w:r>
        <w:t xml:space="preserve">In conclusion, the role of the</w:t>
      </w:r>
      <w:r>
        <w:t xml:space="preserve"> </w:t>
      </w:r>
      <w:r>
        <w:rPr>
          <w:bCs/>
          <w:b/>
        </w:rPr>
        <w:t xml:space="preserve">Physiotherapist</w:t>
      </w:r>
      <w:r>
        <w:t xml:space="preserve"> </w:t>
      </w:r>
      <w:r>
        <w:t xml:space="preserve">in</w:t>
      </w:r>
      <w:r>
        <w:t xml:space="preserve"> </w:t>
      </w:r>
      <w:r>
        <w:rPr>
          <w:bCs/>
          <w:b/>
        </w:rPr>
        <w:t xml:space="preserve">Egypt Alexandria</w:t>
      </w:r>
      <w:r>
        <w:t xml:space="preserve"> </w:t>
      </w:r>
      <w:r>
        <w:t xml:space="preserve">is expanding rapidly, reflecting broader global trends toward preventive and holistic healthcare. While challenges regarding access, education, and regulation persist, the trajectory is positive. By leveraging local cultural strengths and embracing technological innovation, Alexandrian physiotherapy can achieve greater efficacy and accessibility. It is imperative that stakeholders—including government policymakers, educational institutions, and private sector leaders—collaborate to support this vital profession. Only through such concerted efforts can</w:t>
      </w:r>
      <w:r>
        <w:t xml:space="preserve"> </w:t>
      </w:r>
      <w:r>
        <w:rPr>
          <w:bCs/>
          <w:b/>
        </w:rPr>
        <w:t xml:space="preserve">Egypt Alexandria</w:t>
      </w:r>
      <w:r>
        <w:t xml:space="preserve"> </w:t>
      </w:r>
      <w:r>
        <w:t xml:space="preserve">fully harness the power of physiotherapy to enhance the quality of life for its citizens, ensuring that every individual has the opportunity to move freely and live actively.</w:t>
      </w:r>
    </w:p>
    <w:bookmarkEnd w:id="25"/>
    <w:bookmarkStart w:id="26" w:name="references"/>
    <w:p>
      <w:pPr>
        <w:pStyle w:val="Heading3"/>
      </w:pPr>
      <w:r>
        <w:t xml:space="preserve">References</w:t>
      </w:r>
    </w:p>
    <w:p>
      <w:pPr>
        <w:pStyle w:val="FirstParagraph"/>
      </w:pPr>
      <w:r>
        <w:rPr>
          <w:iCs/>
          <w:i/>
        </w:rPr>
        <w:t xml:space="preserve">Note: For the purpose of this conference paper draft, references are illustrative.</w:t>
      </w:r>
    </w:p>
    <w:p>
      <w:pPr>
        <w:numPr>
          <w:ilvl w:val="0"/>
          <w:numId w:val="1001"/>
        </w:numPr>
        <w:pStyle w:val="Compact"/>
      </w:pPr>
      <w:r>
        <w:t xml:space="preserve">Egyptian Physical Therapy Association. (2022). *National Guidelines for Physiotherapy Practice in Egypt*. Cairo: EPA Press.</w:t>
      </w:r>
    </w:p>
    <w:p>
      <w:pPr>
        <w:numPr>
          <w:ilvl w:val="0"/>
          <w:numId w:val="1001"/>
        </w:numPr>
        <w:pStyle w:val="Compact"/>
      </w:pPr>
      <w:r>
        <w:t xml:space="preserve">Ahmed, H., &amp; Soliman, M. (2021). "The Impact of Hydrotherapy on Chronic Pain Management in Coastal Regions of the Mediterranean." *Alexandria Journal of Medicine*, 57(3), 112-120.</w:t>
      </w:r>
    </w:p>
    <w:p>
      <w:pPr>
        <w:numPr>
          <w:ilvl w:val="0"/>
          <w:numId w:val="1001"/>
        </w:numPr>
        <w:pStyle w:val="Compact"/>
      </w:pPr>
      <w:r>
        <w:t xml:space="preserve">World Health Organization. (2023). *Rehabilitation 2030: Investing in Rehabilitation for Equity and Human Development*. Geneva: WHO.</w:t>
      </w:r>
    </w:p>
    <w:p>
      <w:pPr>
        <w:numPr>
          <w:ilvl w:val="0"/>
          <w:numId w:val="1001"/>
        </w:numPr>
        <w:pStyle w:val="Compact"/>
      </w:pPr>
      <w:r>
        <w:t xml:space="preserve">Alexandria University Faculty of Physical Therapy. (2024). *Annual Report on Clinical Outcomes and Student Competency*. Alexandria: AU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Tradition and Innovation: The Evolving Role of the Physiotherapist in Egypt, Alexandria</dc:title>
  <dc:creator/>
  <cp:keywords/>
  <dcterms:created xsi:type="dcterms:W3CDTF">2026-07-29T18:06:33Z</dcterms:created>
  <dcterms:modified xsi:type="dcterms:W3CDTF">2026-07-29T18:06:33Z</dcterms:modified>
</cp:coreProperties>
</file>

<file path=docProps/custom.xml><?xml version="1.0" encoding="utf-8"?>
<Properties xmlns="http://schemas.openxmlformats.org/officeDocument/2006/custom-properties" xmlns:vt="http://schemas.openxmlformats.org/officeDocument/2006/docPropsVTypes"/>
</file>