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Philippines</w:t>
      </w:r>
      <w:r>
        <w:t xml:space="preserve"> </w:t>
      </w:r>
      <w:r>
        <w:t xml:space="preserve">Manila:</w:t>
      </w:r>
      <w:r>
        <w:t xml:space="preserve"> </w:t>
      </w:r>
      <w:r>
        <w:t xml:space="preserve">Addressing</w:t>
      </w:r>
      <w:r>
        <w:t xml:space="preserve"> </w:t>
      </w:r>
      <w:r>
        <w:t xml:space="preserve">Urban</w:t>
      </w:r>
      <w:r>
        <w:t xml:space="preserve"> </w:t>
      </w:r>
      <w:r>
        <w:t xml:space="preserve">Health</w:t>
      </w:r>
      <w:r>
        <w:t xml:space="preserve"> </w:t>
      </w:r>
      <w:r>
        <w:t xml:space="preserve">Challenges</w:t>
      </w:r>
    </w:p>
    <w:bookmarkStart w:id="31" w:name="X6872f9ff94b790427d2f6101b7d25c580d9a276"/>
    <w:p>
      <w:pPr>
        <w:pStyle w:val="Heading1"/>
      </w:pPr>
      <w:r>
        <w:t xml:space="preserve">The Evolving Role of the Physiotherapist in Philippines Manila: Addressing Urban Health Challenges</w:t>
      </w:r>
    </w:p>
    <w:p>
      <w:pPr>
        <w:pStyle w:val="FirstParagraph"/>
      </w:pPr>
      <w:r>
        <w:rPr>
          <w:bCs/>
          <w:b/>
        </w:rPr>
        <w:t xml:space="preserve">Author:</w:t>
      </w:r>
      <w:r>
        <w:t xml:space="preserve">[Your Name/Designation]</w:t>
      </w:r>
      <w:r>
        <w:br/>
      </w:r>
      <w:r>
        <w:rPr>
          <w:bCs/>
          <w:b/>
        </w:rPr>
        <w:t xml:space="preserve">Institution:</w:t>
      </w:r>
      <w:r>
        <w:t xml:space="preserve">[Your Institution]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critical and expanding role of the physiotherapist within the healthcare landscape of Philippines Manila. As a rapidly urbanizing metropolis, Philippines Manila faces unique public health challenges, including high rates of non-communicable diseases, occupational injuries from a booming Business Process Outsourcing (BPO) sector, and an aging population. The paper analyzes how modern physiotherapy practice in this specific geographic context contributes to healthcare efficiency and patient outcomes. It highlights the necessity of integrating advanced rehabilitation services into primary care settings across Philippines Manila to alleviate the burden on tertiary hospitals.</w:t>
      </w:r>
    </w:p>
    <w:bookmarkEnd w:id="20"/>
    <w:bookmarkStart w:id="21" w:name="introduction"/>
    <w:p>
      <w:pPr>
        <w:pStyle w:val="Heading2"/>
      </w:pPr>
      <w:r>
        <w:t xml:space="preserve">1. Introduction</w:t>
      </w:r>
    </w:p>
    <w:p>
      <w:pPr>
        <w:pStyle w:val="FirstParagraph"/>
      </w:pPr>
      <w:r>
        <w:t xml:space="preserve">The Republic of the Philippines has witnessed significant healthcare reforms in recent decades, yet challenges remain in providing equitable access to specialized services. At the heart of this challenge is Philippines Manila, the capital region and a dense hub of economic activity and population density. Within this complex environment, the role of the physiotherapist has transitioned from a purely rehabilitative adjunct to a core component of primary and preventive healthcare. This paper explores how professionals specializing in physical therapy are addressing specific urban health crises in Philippines Manila, ranging from musculoskeletal disorders among office workers to mobility issues among the elderly.</w:t>
      </w:r>
    </w:p>
    <w:bookmarkEnd w:id="21"/>
    <w:bookmarkStart w:id="22" w:name="X811de1f115987e4f4e1bab639cd4d43bbf375bb"/>
    <w:p>
      <w:pPr>
        <w:pStyle w:val="Heading2"/>
      </w:pPr>
      <w:r>
        <w:t xml:space="preserve">2. The Urban Health Context in Philippines Manila</w:t>
      </w:r>
    </w:p>
    <w:p>
      <w:pPr>
        <w:pStyle w:val="FirstParagraph"/>
      </w:pPr>
      <w:r>
        <w:t xml:space="preserve">To understand the demand for physiotherapy services, one must first analyze the demographic and occupational profile of Philippines Manila. The city is characterized by high population density, extensive traffic congestion, and a thriving corporate sector. These factors create a unique set of health stressors:</w:t>
      </w:r>
    </w:p>
    <w:p>
      <w:pPr>
        <w:numPr>
          <w:ilvl w:val="0"/>
          <w:numId w:val="1001"/>
        </w:numPr>
        <w:pStyle w:val="Compact"/>
      </w:pPr>
      <w:r>
        <w:rPr>
          <w:bCs/>
          <w:b/>
        </w:rPr>
        <w:t xml:space="preserve">Sedentary Occupational Hazards:</w:t>
      </w:r>
      <w:r>
        <w:t xml:space="preserve"> </w:t>
      </w:r>
      <w:r>
        <w:t xml:space="preserve">Philippines Manila hosts the largest concentration of Business Process Outsourcing (BPO) companies in the country. Employees in this sector often endure long hours of sitting, repetitive strain injuries, and ergonomic challenges. Consequently, there is a skyrocketing demand for physiotherapists who specialize in ergonomics and musculoskeletal rehabilitation.</w:t>
      </w:r>
    </w:p>
    <w:p>
      <w:pPr>
        <w:numPr>
          <w:ilvl w:val="0"/>
          <w:numId w:val="1001"/>
        </w:numPr>
        <w:pStyle w:val="Compact"/>
      </w:pPr>
      <w:r>
        <w:rPr>
          <w:bCs/>
          <w:b/>
        </w:rPr>
        <w:t xml:space="preserve">Aging Population:</w:t>
      </w:r>
      <w:r>
        <w:t xml:space="preserve"> </w:t>
      </w:r>
      <w:r>
        <w:t xml:space="preserve">Similar to global trends, the demographic profile of Philippines Manila is shifting toward an older population. Geriatric care, specifically fall prevention and management of chronic conditions like osteoarthritis and stroke sequelae, requires specialized physical intervention.</w:t>
      </w:r>
    </w:p>
    <w:p>
      <w:pPr>
        <w:numPr>
          <w:ilvl w:val="0"/>
          <w:numId w:val="1001"/>
        </w:numPr>
        <w:pStyle w:val="Compact"/>
      </w:pPr>
      <w:r>
        <w:rPr>
          <w:bCs/>
          <w:b/>
        </w:rPr>
        <w:t xml:space="preserve">Traffic-Related Injuries:</w:t>
      </w:r>
      <w:r>
        <w:t xml:space="preserve"> </w:t>
      </w:r>
      <w:r>
        <w:t xml:space="preserve">The notorious traffic in Philippines Manila contributes to higher rates of motor vehicle accidents. Post-traumatic rehabilitation for victims of road accidents is a critical service provided by physiotherapists in the region.</w:t>
      </w:r>
    </w:p>
    <w:bookmarkEnd w:id="22"/>
    <w:bookmarkStart w:id="26" w:name="X8874222d2b3bb2fd48513dc7344f214f1f6bb34"/>
    <w:p>
      <w:pPr>
        <w:pStyle w:val="Heading2"/>
      </w:pPr>
      <w:r>
        <w:t xml:space="preserve">3. The Expanding Scope of Physiotherapy Practice</w:t>
      </w:r>
    </w:p>
    <w:p>
      <w:pPr>
        <w:pStyle w:val="FirstParagraph"/>
      </w:pPr>
      <w:r>
        <w:t xml:space="preserve">In response to these challenges, the scope of practice for the modern physiotherapist in Philippines Manila has broadened significantly. It is no longer sufficient to simply treat post-surgical patients; today's practitioner engages in holistic care models.</w:t>
      </w:r>
    </w:p>
    <w:bookmarkStart w:id="23" w:name="primary-care-integration"/>
    <w:p>
      <w:pPr>
        <w:pStyle w:val="Heading3"/>
      </w:pPr>
      <w:r>
        <w:t xml:space="preserve">3.1 Primary Care Integration</w:t>
      </w:r>
    </w:p>
    <w:p>
      <w:pPr>
        <w:pStyle w:val="FirstParagraph"/>
      </w:pPr>
      <w:r>
        <w:t xml:space="preserve">A major initiative in Philippines Manila involves the integration of physiotherapists into barangay health stations and primary care clinics. By placing a physiotherapist at the community level, healthcare providers can address minor injuries and chronic pain before they escalate into conditions requiring expensive tertiary care. This decentralization is crucial for reducing hospital overcrowding in major medical centers within the city.</w:t>
      </w:r>
    </w:p>
    <w:bookmarkEnd w:id="23"/>
    <w:bookmarkStart w:id="24" w:name="neurological-rehabilitation"/>
    <w:p>
      <w:pPr>
        <w:pStyle w:val="Heading3"/>
      </w:pPr>
      <w:r>
        <w:t xml:space="preserve">3.2 Neurological Rehabilitation</w:t>
      </w:r>
    </w:p>
    <w:p>
      <w:pPr>
        <w:pStyle w:val="FirstParagraph"/>
      </w:pPr>
      <w:r>
        <w:t xml:space="preserve">The prevalence of stroke and other neurological disorders in Philippines Manila necessitates advanced neuro-rehabilitation techniques. Physiotherapists are utilizing evidence-based practices such as task-specific training and functional electrical stimulation to help patients regain independence. In the densely populated urban centers, home-based physiotherapy services have also emerged, allowing patients to recover in familiar environments rather than prolonged hospital stays.</w:t>
      </w:r>
    </w:p>
    <w:bookmarkEnd w:id="24"/>
    <w:bookmarkStart w:id="25" w:name="pediatric-and-developmental-support"/>
    <w:p>
      <w:pPr>
        <w:pStyle w:val="Heading3"/>
      </w:pPr>
      <w:r>
        <w:t xml:space="preserve">3.3 Pediatric and Developmental Support</w:t>
      </w:r>
    </w:p>
    <w:p>
      <w:pPr>
        <w:pStyle w:val="FirstParagraph"/>
      </w:pPr>
      <w:r>
        <w:t xml:space="preserve">In Philippines Manila, there is a growing recognition of the importance of early intervention for children with developmental delays. Physiotherapists are working alongside pediatricians and special educators to support children with cerebral palsy and other neuromuscular conditions. These services are increasingly available in private clinics and specialized centers within Metro Manila, improving long-term quality of life for young patients.</w:t>
      </w:r>
    </w:p>
    <w:bookmarkEnd w:id="25"/>
    <w:bookmarkEnd w:id="26"/>
    <w:bookmarkStart w:id="27" w:name="challenges-facing-the-profession"/>
    <w:p>
      <w:pPr>
        <w:pStyle w:val="Heading2"/>
      </w:pPr>
      <w:r>
        <w:t xml:space="preserve">4. Challenges Facing the Profession</w:t>
      </w:r>
    </w:p>
    <w:p>
      <w:pPr>
        <w:pStyle w:val="FirstParagraph"/>
      </w:pPr>
      <w:r>
        <w:t xml:space="preserve">Despite the progress, several hurdles remain for physiotherapists operating in Philippines Manila. First, there is an issue of public awareness. Many residents still view physiotherapy as a luxury service or a last resort rather than a primary medical intervention. Second, while the number of accredited Bachelor of Science in Physical Therapy (BSPT) programs has increased, the distribution of qualified practitioners is uneven, with rural areas often underserved compared to urban cores.</w:t>
      </w:r>
    </w:p>
    <w:p>
      <w:pPr>
        <w:pStyle w:val="BodyText"/>
      </w:pPr>
      <w:r>
        <w:t xml:space="preserve">Furthermore, insurance coverage for outpatient physiotherapy services remains limited in many health plans prevalent in Philippines Manila. This financial barrier can prevent low- and middle-income families from seeking timely care. Advocacy by professional bodies, such as the Philippine Physical Therapy Association (PPTA), is ongoing to expand coverage and recognize the economic value of preventive rehabilitation.</w:t>
      </w:r>
    </w:p>
    <w:bookmarkEnd w:id="27"/>
    <w:bookmarkStart w:id="28" w:name="future-directions-and-recommendations"/>
    <w:p>
      <w:pPr>
        <w:pStyle w:val="Heading2"/>
      </w:pPr>
      <w:r>
        <w:t xml:space="preserve">5. Future Directions and Recommendations</w:t>
      </w:r>
    </w:p>
    <w:p>
      <w:pPr>
        <w:pStyle w:val="FirstParagraph"/>
      </w:pPr>
      <w:r>
        <w:t xml:space="preserve">To maximize the impact of physiotherapy in Philippines Manila, several strategic steps are recommended:</w:t>
      </w:r>
    </w:p>
    <w:p>
      <w:pPr>
        <w:numPr>
          <w:ilvl w:val="0"/>
          <w:numId w:val="1002"/>
        </w:numPr>
        <w:pStyle w:val="Compact"/>
      </w:pPr>
      <w:r>
        <w:rPr>
          <w:bCs/>
          <w:b/>
        </w:rPr>
        <w:t xml:space="preserve">Policy Reform:</w:t>
      </w:r>
      <w:r>
        <w:t xml:space="preserve"> </w:t>
      </w:r>
      <w:r>
        <w:t xml:space="preserve">The Department of Health (DOH) should mandate the inclusion of outpatient rehabilitation services in universal health care packages, ensuring equitable access for all residents of Philippines Manila.</w:t>
      </w:r>
    </w:p>
    <w:p>
      <w:pPr>
        <w:numPr>
          <w:ilvl w:val="0"/>
          <w:numId w:val="1002"/>
        </w:numPr>
        <w:pStyle w:val="Compact"/>
      </w:pPr>
      <w:r>
        <w:rPr>
          <w:bCs/>
          <w:b/>
        </w:rPr>
        <w:t xml:space="preserve">Specialization Training:</w:t>
      </w:r>
      <w:r>
        <w:t xml:space="preserve"> </w:t>
      </w:r>
      <w:r>
        <w:t xml:space="preserve">Encouraging further specialization training for physiotherapists in areas such as sports medicine, geriatrics, and cardiopulmonary physiotherapy will enhance the quality of care in the city.</w:t>
      </w:r>
    </w:p>
    <w:p>
      <w:pPr>
        <w:numPr>
          <w:ilvl w:val="0"/>
          <w:numId w:val="1002"/>
        </w:numPr>
        <w:pStyle w:val="Compact"/>
      </w:pPr>
      <w:r>
        <w:rPr>
          <w:bCs/>
          <w:b/>
        </w:rPr>
        <w:t xml:space="preserve">Digital Health Integration:</w:t>
      </w:r>
      <w:r>
        <w:t xml:space="preserve"> </w:t>
      </w:r>
      <w:r>
        <w:t xml:space="preserve">Leveraging telehealth platforms can expand the reach of physiotherapists in Philippines Manila. Remote monitoring and virtual consultations can supplement face-to-face sessions, making care more accessible to those with mobility constraints or busy schedules.</w:t>
      </w:r>
    </w:p>
    <w:bookmarkEnd w:id="28"/>
    <w:bookmarkStart w:id="29" w:name="conclusion"/>
    <w:p>
      <w:pPr>
        <w:pStyle w:val="Heading2"/>
      </w:pPr>
      <w:r>
        <w:t xml:space="preserve">6. Conclusion</w:t>
      </w:r>
    </w:p>
    <w:p>
      <w:pPr>
        <w:pStyle w:val="FirstParagraph"/>
      </w:pPr>
      <w:r>
        <w:t xml:space="preserve">The role of the physiotherapist in Philippines Manila is pivotal to the sustainability and efficiency of the national healthcare system. As urbanization accelerates, so does the complexity of health issues faced by residents. From managing occupational hazards in corporate hubs to providing geriatric care in aging communities, physiotherapists are on the front lines of healthcare delivery. By addressing barriers related to awareness, access, and insurance coverage, stakeholders can further empower this profession. Ultimately, investing in physiotherapy services is an investment in the productivity and well-being of the population of Philippines Manila.</w:t>
      </w:r>
    </w:p>
    <w:bookmarkEnd w:id="29"/>
    <w:bookmarkStart w:id="30" w:name="references"/>
    <w:p>
      <w:pPr>
        <w:pStyle w:val="Heading2"/>
      </w:pPr>
      <w:r>
        <w:t xml:space="preserve">References</w:t>
      </w:r>
    </w:p>
    <w:p>
      <w:pPr>
        <w:numPr>
          <w:ilvl w:val="0"/>
          <w:numId w:val="1003"/>
        </w:numPr>
        <w:pStyle w:val="Compact"/>
      </w:pPr>
      <w:r>
        <w:t xml:space="preserve">[1] Philippine Physical Therapy Association. (2022). *State of the Profession Report*. PPTA Journal.</w:t>
      </w:r>
    </w:p>
    <w:p>
      <w:pPr>
        <w:numPr>
          <w:ilvl w:val="0"/>
          <w:numId w:val="1003"/>
        </w:numPr>
        <w:pStyle w:val="Compact"/>
      </w:pPr>
      <w:r>
        <w:t xml:space="preserve">[2] Department of Health Philippines. (2023). *Universal Health Care Implementation Guidelines for Rehabilitation Services*.</w:t>
      </w:r>
    </w:p>
    <w:p>
      <w:pPr>
        <w:numPr>
          <w:ilvl w:val="0"/>
          <w:numId w:val="1003"/>
        </w:numPr>
        <w:pStyle w:val="Compact"/>
      </w:pPr>
      <w:r>
        <w:t xml:space="preserve">[3] National Statistics Office. (2019). *Philippine Population and Housing Census*. PSA.</w:t>
      </w:r>
    </w:p>
    <w:p>
      <w:pPr>
        <w:numPr>
          <w:ilvl w:val="0"/>
          <w:numId w:val="1003"/>
        </w:numPr>
        <w:pStyle w:val="Compact"/>
      </w:pPr>
      <w:r>
        <w:t xml:space="preserve">[4] World Health Organization. (2021). *Rehabilitation 2030: Equity for Every Person in Need of Rehabilitation*.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Philippines Manila: Addressing Urban Health Challenges</dc:title>
  <dc:creator/>
  <dc:language>en</dc:language>
  <cp:keywords/>
  <dcterms:created xsi:type="dcterms:W3CDTF">2026-07-29T19:19:54Z</dcterms:created>
  <dcterms:modified xsi:type="dcterms:W3CDTF">2026-07-29T19:19:54Z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