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Istanbul:</w:t>
      </w:r>
      <w:r>
        <w:t xml:space="preserve"> </w:t>
      </w:r>
      <w:r>
        <w:t xml:space="preserve">Challenges,</w:t>
      </w:r>
      <w:r>
        <w:t xml:space="preserve"> </w:t>
      </w:r>
      <w:r>
        <w:t xml:space="preserve">Opportunities,</w:t>
      </w:r>
      <w:r>
        <w:t xml:space="preserve"> </w:t>
      </w:r>
      <w:r>
        <w:t xml:space="preserve">and</w:t>
      </w:r>
      <w:r>
        <w:t xml:space="preserve"> </w:t>
      </w:r>
      <w:r>
        <w:t xml:space="preserve">Future</w:t>
      </w:r>
      <w:r>
        <w:t xml:space="preserve"> </w:t>
      </w:r>
      <w:r>
        <w:t xml:space="preserve">Directions</w:t>
      </w:r>
    </w:p>
    <w:p>
      <w:pPr>
        <w:pStyle w:val="FirstParagraph"/>
      </w:pPr>
      <w:r>
        <w:t xml:space="preserve">```html</w:t>
      </w:r>
    </w:p>
    <w:bookmarkStart w:id="20" w:name="X6c31f2299bb2eb936d466f2aa06af52d280699f"/>
    <w:p>
      <w:pPr>
        <w:pStyle w:val="Heading1"/>
      </w:pPr>
      <w:r>
        <w:t xml:space="preserve">The Evolving Role of the Physiotherapist in Turkey Istanbul: Challenges, Opportunities, and Future Directions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Dr. Elif Yılmaz</w:t>
      </w:r>
    </w:p>
    <w:p>
      <w:pPr>
        <w:pStyle w:val="BodyText"/>
      </w:pPr>
      <w:r>
        <w:rPr>
          <w:bCs/>
          <w:b/>
        </w:rPr>
        <w:t xml:space="preserve">Institution:</w:t>
      </w:r>
      <w:r>
        <w:t xml:space="preserve"> </w:t>
      </w:r>
      <w:r>
        <w:t xml:space="preserve">Department of Health Sciences, Istanbul University-Cerrahpaşa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elif.yilmaz@istanbul.edu.tr</w:t>
      </w:r>
    </w:p>
    <w:bookmarkEnd w:id="20"/>
    <w:p>
      <w:pPr>
        <w:pStyle w:val="BodyText"/>
      </w:pPr>
      <w:hyperlink w:anchor="fnr-1">
        <w:r>
          <w:rPr>
            <w:rStyle w:val="Hyperlink"/>
          </w:rPr>
          <w:t xml:space="preserve">[1]</w:t>
        </w:r>
      </w:hyperlink>
      <w:r>
        <w:t xml:space="preserve"> </w:t>
      </w:r>
      <w:hyperlink w:anchor="fnr-2">
        <w:r>
          <w:rPr>
            <w:rStyle w:val="Hyperlink"/>
          </w:rPr>
          <w:t xml:space="preserve">[2]</w:t>
        </w:r>
      </w:hyperlink>
      <w:r>
        <w:t xml:space="preserve"> </w:t>
      </w:r>
      <w:hyperlink w:anchor="fnr-3">
        <w:r>
          <w:rPr>
            <w:rStyle w:val="Hyperlink"/>
          </w:rPr>
          <w:t xml:space="preserve">[3]</w:t>
        </w:r>
      </w:hyperlink>
      <w:r>
        <w:br/>
      </w:r>
      <w:r>
        <w:br/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Physiotherapist in Turkey Istanbul: Challenges, Opportunities, and Future Directions</dc:title>
  <dc:creator/>
  <dc:language>en</dc:language>
  <cp:keywords/>
  <dcterms:created xsi:type="dcterms:W3CDTF">2026-09-27T06:59:49Z</dcterms:created>
  <dcterms:modified xsi:type="dcterms:W3CDTF">2026-09-27T06:59:49Z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