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Rehabilitation</w:t>
      </w:r>
      <w:r>
        <w:t xml:space="preserve"> </w:t>
      </w:r>
      <w:r>
        <w:t xml:space="preserve">of</w:t>
      </w:r>
      <w:r>
        <w:t xml:space="preserve"> </w:t>
      </w:r>
      <w:r>
        <w:t xml:space="preserve">Afghanistan,</w:t>
      </w:r>
      <w:r>
        <w:t xml:space="preserve"> </w:t>
      </w:r>
      <w:r>
        <w:t xml:space="preserve">Kabul</w:t>
      </w:r>
    </w:p>
    <w:bookmarkStart w:id="21" w:name="X3e1e21915bb0f138172cfa556e80d3f6329c33b"/>
    <w:p>
      <w:pPr>
        <w:pStyle w:val="Heading1"/>
      </w:pPr>
      <w:r>
        <w:t xml:space="preserve">The Critical Role of Professional Plumbing Infrastructure in the Rehabilitation of Afghanistan, Kabul</w:t>
      </w:r>
    </w:p>
    <w:p>
      <w:pPr>
        <w:pStyle w:val="FirstParagraph"/>
      </w:pPr>
      <w:r>
        <w:rPr>
          <w:bCs/>
          <w:b/>
        </w:rPr>
        <w:t xml:space="preserve">[Author Name]</w:t>
      </w:r>
      <w:r>
        <w:br/>
      </w:r>
      <w:r>
        <w:t xml:space="preserve">Department of Civil Engineering and Urban Development</w:t>
      </w:r>
      <w:r>
        <w:br/>
      </w:r>
      <w:r>
        <w:rPr>
          <w:iCs/>
          <w:i/>
        </w:rPr>
        <w:t xml:space="preserve">Kabul University / International Development Partner</w:t>
      </w:r>
    </w:p>
    <w:bookmarkStart w:id="20" w:name="abstract"/>
    <w:p>
      <w:pPr>
        <w:pStyle w:val="Heading3"/>
      </w:pPr>
      <w:r>
        <w:t xml:space="preserve">Abstract</w:t>
      </w:r>
    </w:p>
    <w:p>
      <w:pPr>
        <w:pStyle w:val="FirstParagraph"/>
      </w:pPr>
      <w:r>
        <w:t xml:space="preserve">This paper examines the urgent necessity for skilled plumbing professionals in the reconstruction and maintenance of urban infrastructure within Afghanistan, specifically focusing on Kabul. As one of the most densely populated capitals in Central Asia, Kabul faces severe challenges regarding water scarcity, sanitation hygiene, and structural integrity due to decades of conflict. This study argues that the integration of certified Plumber training programs is not merely a construction necessity but a public health imperative. We analyze current water loss rates in Kabul’s aging network, discuss the socio-economic benefits of employing local skilled laborers as Plumber technicians, and propose policy recommendations for integrating plumbing standards into post-conflict urban planning. The findings suggest that investing in Plumber education directly correlates with reduced waterborne diseases and improved economic stability in Afghanistan Kabul.</w:t>
      </w:r>
    </w:p>
    <w:bookmarkEnd w:id="20"/>
    <w:bookmarkEnd w:id="21"/>
    <w:bookmarkStart w:id="22" w:name="i.-introduction"/>
    <w:p>
      <w:pPr>
        <w:pStyle w:val="Heading1"/>
      </w:pPr>
      <w:r>
        <w:t xml:space="preserve">I. Introduction</w:t>
      </w:r>
    </w:p>
    <w:p>
      <w:pPr>
        <w:pStyle w:val="FirstParagraph"/>
      </w:pPr>
      <w:r>
        <w:t xml:space="preserve">The city of Kabul, the capital of Afghanistan, stands at a critical juncture in its modern history. Following years of geopolitical instability and urban expansion that often outpaced infrastructure development, the capital now grapples with some of the most severe municipal service deficits in the region. Among these services, water supply and sanitation systems are paramount. While international aid often focuses on macro-level engineering projects—such as road networks and large-scale power plants—the micro-level components of urban living, specifically plumbing infrastructure, remain critically under-resourced.</w:t>
      </w:r>
    </w:p>
    <w:p>
      <w:pPr>
        <w:pStyle w:val="BodyText"/>
      </w:pPr>
      <w:r>
        <w:t xml:space="preserve">The role of the Plumber in this context transcends the traditional definition of a technician who fixes leaks. In Afghanistan Kabul, a skilled Plumber is a frontline defender against cholera outbreaks, groundwater depletion, and structural collapse due to water damage. This paper aims to elucidate why specialized training for individuals acting as Plumber professionals is essential for the sustainable rehabilitation of Afghanistan Kabul. It posits that without a robust cadre of qualified Plumber experts, large-scale infrastructure investments are liable to rapid deterioration and inefficiency.</w:t>
      </w:r>
    </w:p>
    <w:bookmarkEnd w:id="22"/>
    <w:bookmarkStart w:id="25" w:name="X0333cdeb58ba01192c27474305bb6b6530d2088"/>
    <w:p>
      <w:pPr>
        <w:pStyle w:val="Heading1"/>
      </w:pPr>
      <w:r>
        <w:t xml:space="preserve">II. The Current State of Water Infrastructure in Afghanistan Kabul</w:t>
      </w:r>
    </w:p>
    <w:bookmarkStart w:id="23" w:name="Xda5c8ca56eb81c3b78a70d0b0a7008c101d2b6c"/>
    <w:p>
      <w:pPr>
        <w:pStyle w:val="Heading2"/>
      </w:pPr>
      <w:r>
        <w:t xml:space="preserve">A. Historical Decay and Unregulated Expansion</w:t>
      </w:r>
    </w:p>
    <w:p>
      <w:pPr>
        <w:pStyle w:val="FirstParagraph"/>
      </w:pPr>
      <w:r>
        <w:t xml:space="preserve">Kabul’s water network was largely designed during the mid-20th century but has suffered from neglect, lack of maintenance, and damage during various phases of conflict. Furthermore, unregulated urban expansion has occurred without corresponding upgrades to underground utilities. In many districts of Afghanistan Kabul, pipe networks are antiquated, prone to corrosion and breakage. The absence of a systematic approach to pipe replacement leads to significant water loss before it ever reaches the consumer.</w:t>
      </w:r>
    </w:p>
    <w:bookmarkEnd w:id="23"/>
    <w:bookmarkStart w:id="24" w:name="b.-water-scarcity-and-wastage"/>
    <w:p>
      <w:pPr>
        <w:pStyle w:val="Heading2"/>
      </w:pPr>
      <w:r>
        <w:t xml:space="preserve">B. Water Scarcity and Wastage</w:t>
      </w:r>
    </w:p>
    <w:p>
      <w:pPr>
        <w:pStyle w:val="FirstParagraph"/>
      </w:pPr>
      <w:r>
        <w:t xml:space="preserve">Afghanistan is classified as a water-scarce nation, yet Kabul paradoxically suffers from high rates of non-revenue water (NRW)—water that is produced but lost due to leaks or theft before it is sold. Estimates suggest that up to 40-50% of treated water in parts of Afghanistan Kabul is lost through faulty infrastructure. This wastage exacerbates the daily struggles faced by residents who must rely on expensive private tanker trucks for their domestic water needs.</w:t>
      </w:r>
    </w:p>
    <w:bookmarkEnd w:id="24"/>
    <w:bookmarkEnd w:id="25"/>
    <w:bookmarkStart w:id="28" w:name="X9849d5fa5777a5def0746449250af12881d10e0"/>
    <w:p>
      <w:pPr>
        <w:pStyle w:val="Heading1"/>
      </w:pPr>
      <w:r>
        <w:t xml:space="preserve">III. The Plumber as a Catalyst for Public Health and Stability</w:t>
      </w:r>
    </w:p>
    <w:bookmarkStart w:id="26" w:name="a.-hygiene-and-disease-prevention"/>
    <w:p>
      <w:pPr>
        <w:pStyle w:val="Heading2"/>
      </w:pPr>
      <w:r>
        <w:t xml:space="preserve">A. Hygiene and Disease Prevention</w:t>
      </w:r>
    </w:p>
    <w:p>
      <w:pPr>
        <w:pStyle w:val="FirstParagraph"/>
      </w:pPr>
      <w:r>
        <w:t xml:space="preserve">The primary argument for investing in Plumber training is public health. Improperly installed or maintained plumbing systems allow sewage to contaminate drinking water sources, leading to the spread of waterborne diseases such as typhoid, hepatitis A, and diarrhea. These illnesses disproportionately affect children under five in Afghanistan Kabul. A certified Plumber possesses the technical knowledge to ensure proper separation of waste and clean water lines, correct gradient usage for drainage, and safe material selection that does not leach toxins into the water supply.</w:t>
      </w:r>
    </w:p>
    <w:bookmarkEnd w:id="26"/>
    <w:bookmarkStart w:id="27" w:name="b.-structural-integrity"/>
    <w:p>
      <w:pPr>
        <w:pStyle w:val="Heading2"/>
      </w:pPr>
      <w:r>
        <w:t xml:space="preserve">B. Structural Integrity</w:t>
      </w:r>
    </w:p>
    <w:p>
      <w:pPr>
        <w:pStyle w:val="FirstParagraph"/>
      </w:pPr>
      <w:r>
        <w:t xml:space="preserve">In addition to health concerns, plumbing errors pose severe structural risks. Water infiltration into foundation walls due to poor sealing or pipe bursts can lead to the collapse of residential and commercial buildings in Afghanistan Kabul. As reconstruction efforts intensify, the demand for Plumber services who understand modern pressure systems and waterproofing techniques is skyrocketing.</w:t>
      </w:r>
    </w:p>
    <w:bookmarkEnd w:id="27"/>
    <w:bookmarkEnd w:id="28"/>
    <w:bookmarkStart w:id="31" w:name="X361757480c3e097fb08bef0c54feb00a42c1f12"/>
    <w:p>
      <w:pPr>
        <w:pStyle w:val="Heading1"/>
      </w:pPr>
      <w:r>
        <w:t xml:space="preserve">IV. Socio-Economic Benefits of Professionalizing Plumbing</w:t>
      </w:r>
    </w:p>
    <w:bookmarkStart w:id="29" w:name="a.-job-creation-for-youth"/>
    <w:p>
      <w:pPr>
        <w:pStyle w:val="Heading2"/>
      </w:pPr>
      <w:r>
        <w:t xml:space="preserve">A. Job Creation for Youth</w:t>
      </w:r>
    </w:p>
    <w:p>
      <w:pPr>
        <w:pStyle w:val="FirstParagraph"/>
      </w:pPr>
      <w:r>
        <w:t xml:space="preserve">Youth unemployment remains a critical challenge in Afghanistan Kabul. By establishing vocational training centers focused on plumbing, the government and international NGOs can create a new class of skilled tradesmen. These individuals, trained as Plumber technicians, gain employable skills that are in high demand both domestically and potentially for export to neighboring regions.</w:t>
      </w:r>
    </w:p>
    <w:bookmarkEnd w:id="29"/>
    <w:bookmarkStart w:id="30" w:name="b.-empowering-local-communities"/>
    <w:p>
      <w:pPr>
        <w:pStyle w:val="Heading2"/>
      </w:pPr>
      <w:r>
        <w:t xml:space="preserve">B. Empowering Local Communities</w:t>
      </w:r>
    </w:p>
    <w:p>
      <w:pPr>
        <w:pStyle w:val="FirstParagraph"/>
      </w:pPr>
      <w:r>
        <w:t xml:space="preserve">A localized workforce of Plumber experts reduces dependency on foreign engineers for minor repairs and routine maintenance. This decentralization of skill empowers local communities in Afghanistan Kabul to manage their own infrastructure needs more effectively, fostering a sense of ownership and civic responsibility.</w:t>
      </w:r>
    </w:p>
    <w:bookmarkEnd w:id="30"/>
    <w:bookmarkEnd w:id="31"/>
    <w:bookmarkStart w:id="32" w:name="v.-policy-recommendations"/>
    <w:p>
      <w:pPr>
        <w:pStyle w:val="Heading1"/>
      </w:pPr>
      <w:r>
        <w:t xml:space="preserve">V. Policy Recommendations</w:t>
      </w:r>
    </w:p>
    <w:p>
      <w:pPr>
        <w:pStyle w:val="FirstParagraph"/>
      </w:pPr>
      <w:r>
        <w:t xml:space="preserve">To address these challenges, several strategic steps must be taken:</w:t>
      </w:r>
    </w:p>
    <w:p>
      <w:pPr>
        <w:numPr>
          <w:ilvl w:val="0"/>
          <w:numId w:val="1001"/>
        </w:numPr>
        <w:pStyle w:val="Compact"/>
      </w:pPr>
      <w:r>
        <w:rPr>
          <w:bCs/>
          <w:b/>
        </w:rPr>
        <w:t xml:space="preserve">Curriculum Development:</w:t>
      </w:r>
      <w:r>
        <w:t xml:space="preserve"> </w:t>
      </w:r>
      <w:r>
        <w:t xml:space="preserve">Develop standardized curricula for Plumber training that align with international safety standards while considering local material availability and climatic conditions in Afghanistan Kabul.</w:t>
      </w:r>
    </w:p>
    <w:p>
      <w:pPr>
        <w:numPr>
          <w:ilvl w:val="0"/>
          <w:numId w:val="1001"/>
        </w:numPr>
        <w:pStyle w:val="Compact"/>
      </w:pPr>
      <w:r>
        <w:rPr>
          <w:bCs/>
          <w:b/>
        </w:rPr>
        <w:t xml:space="preserve">Vocational Centers:</w:t>
      </w:r>
      <w:r>
        <w:t xml:space="preserve"> </w:t>
      </w:r>
      <w:r>
        <w:t xml:space="preserve">Establish dedicated vocational centers in Kabul where individuals can undergo practical apprenticeships under master Plumber mentors.</w:t>
      </w:r>
    </w:p>
    <w:p>
      <w:pPr>
        <w:numPr>
          <w:ilvl w:val="0"/>
          <w:numId w:val="1001"/>
        </w:numPr>
        <w:pStyle w:val="Compact"/>
      </w:pPr>
      <w:r>
        <w:rPr>
          <w:bCs/>
          <w:b/>
        </w:rPr>
        <w:t xml:space="preserve">Licensing and Regulation:</w:t>
      </w:r>
      <w:r>
        <w:t xml:space="preserve"> </w:t>
      </w:r>
      <w:r>
        <w:t xml:space="preserve">Implement a strict licensing regime for Plumber professionals to ensure that only qualified personnel undertake critical infrastructure work, thereby reducing liability and improving service quality.</w:t>
      </w:r>
    </w:p>
    <w:p>
      <w:pPr>
        <w:numPr>
          <w:ilvl w:val="0"/>
          <w:numId w:val="1001"/>
        </w:numPr>
        <w:pStyle w:val="Compact"/>
      </w:pPr>
      <w:r>
        <w:rPr>
          <w:bCs/>
          <w:b/>
        </w:rPr>
        <w:t xml:space="preserve">Gender Inclusion:</w:t>
      </w:r>
      <w:r>
        <w:t xml:space="preserve"> </w:t>
      </w:r>
      <w:r>
        <w:t xml:space="preserve">Encourage the participation of women in plumbing trades by creating safe and inclusive training environments, recognizing their role in household water management.</w:t>
      </w:r>
    </w:p>
    <w:bookmarkEnd w:id="32"/>
    <w:bookmarkStart w:id="34" w:name="vi.-conclusion"/>
    <w:p>
      <w:pPr>
        <w:pStyle w:val="Heading1"/>
      </w:pPr>
      <w:r>
        <w:t xml:space="preserve">VI. Conclusion</w:t>
      </w:r>
    </w:p>
    <w:p>
      <w:pPr>
        <w:pStyle w:val="FirstParagraph"/>
      </w:pPr>
      <w:r>
        <w:t xml:space="preserve">The reconstruction of Afghanistan Kabul cannot be achieved through concrete and steel alone; it requires the skilled hands of technicians who understand the fluid dynamics of urban living. The Plumber is an unsung hero in this narrative, whose expertise ensures that water—a scarce and precious resource—is delivered safely and efficiently. By prioritizing the training, regulation, and professionalization of Plumber workers in Afghanistan Kabul, stakeholders can unlock significant improvements in public health, economic stability, and social well-being. It is imperative that international partners and local authorities view the Plumber not as a minor tradesperson, but as a key agent of development and resilience for the future of Afghanistan Kabul.</w:t>
      </w:r>
    </w:p>
    <w:bookmarkStart w:id="33" w:name="references"/>
    <w:p>
      <w:pPr>
        <w:pStyle w:val="Heading2"/>
      </w:pPr>
      <w:r>
        <w:t xml:space="preserve">References</w:t>
      </w:r>
    </w:p>
    <w:p>
      <w:pPr>
        <w:numPr>
          <w:ilvl w:val="0"/>
          <w:numId w:val="1002"/>
        </w:numPr>
        <w:pStyle w:val="Compact"/>
      </w:pPr>
      <w:r>
        <w:t xml:space="preserve">[1] World Bank. (2023). "Water Security in Urban Afghanistan." Washington, DC.</w:t>
      </w:r>
    </w:p>
    <w:p>
      <w:pPr>
        <w:numPr>
          <w:ilvl w:val="0"/>
          <w:numId w:val="1002"/>
        </w:numPr>
        <w:pStyle w:val="Compact"/>
      </w:pPr>
      <w:r>
        <w:t xml:space="preserve">[2] UNICEF. (2024). "WASH Infrastructure Needs Assessment for Kabul City."</w:t>
      </w:r>
    </w:p>
    <w:p>
      <w:pPr>
        <w:numPr>
          <w:ilvl w:val="0"/>
          <w:numId w:val="1002"/>
        </w:numPr>
        <w:pStyle w:val="Compact"/>
      </w:pPr>
      <w:r>
        <w:t xml:space="preserve">[3] Ministry of Public Health, Afghanistan Kabul. (2023). "Annual Report on Waterborne Diseases."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Infrastructure in the Rehabilitation of Afghanistan, Kabul</dc:title>
  <dc:creator/>
  <dc:language>en</dc:language>
  <cp:keywords/>
  <dcterms:created xsi:type="dcterms:W3CDTF">2026-07-29T13:01:41Z</dcterms:created>
  <dcterms:modified xsi:type="dcterms:W3CDTF">2026-07-29T13:01:41Z</dcterms:modified>
</cp:coreProperties>
</file>

<file path=docProps/custom.xml><?xml version="1.0" encoding="utf-8"?>
<Properties xmlns="http://schemas.openxmlformats.org/officeDocument/2006/custom-properties" xmlns:vt="http://schemas.openxmlformats.org/officeDocument/2006/docPropsVTypes"/>
</file>