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Modern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Toronto</w:t>
      </w:r>
    </w:p>
    <w:bookmarkStart w:id="29" w:name="Xc9ddde1adab2e9a8fcc87d05e362cad891aa5b3"/>
    <w:p>
      <w:pPr>
        <w:pStyle w:val="Heading1"/>
      </w:pPr>
      <w:r>
        <w:t xml:space="preserve">The Evolving Role of the Plumber in Modern Infrastructure: A Case Study of Canada Toronto</w:t>
      </w:r>
    </w:p>
    <w:p>
      <w:pPr>
        <w:pStyle w:val="FirstParagraph"/>
      </w:pPr>
      <w:r>
        <w:rPr>
          <w:bCs/>
          <w:b/>
        </w:rPr>
        <w:t xml:space="preserve">Alexandra J. Mercer</w:t>
      </w:r>
    </w:p>
    <w:p>
      <w:pPr>
        <w:pStyle w:val="BodyText"/>
      </w:pPr>
      <w:r>
        <w:t xml:space="preserve">Degree Candidate, Department of Civil Engineering and Urban Planning</w:t>
      </w:r>
      <w:r>
        <w:br/>
      </w:r>
      <w:r>
        <w:t xml:space="preserve">University of Toronto</w:t>
      </w:r>
      <w:r>
        <w:br/>
      </w:r>
      <w:r>
        <w:t xml:space="preserve">Toronto, ON, Canada</w:t>
      </w:r>
    </w:p>
    <w:bookmarkStart w:id="20" w:name="abstract"/>
    <w:p>
      <w:pPr>
        <w:pStyle w:val="Heading3"/>
      </w:pPr>
      <w:r>
        <w:rPr>
          <w:bCs/>
          <w:b/>
          <w:iCs/>
          <w:i/>
        </w:rPr>
        <w:t xml:space="preserve">  Abstract</w:t>
      </w:r>
    </w:p>
    <w:p>
      <w:pPr>
        <w:pStyle w:val="FirstParagraph"/>
      </w:pPr>
      <w:r>
        <w:t xml:space="preserve">The critical infrastructure systems that sustain modern urban living rely heavily on the technical expertise and adaptability of skilled tradespeople. This paper examines the multifaceted role of the Plumber within the rapidly developing metropolitan context of Canada Toronto. As this major Canadian city faces challenges related to aging infrastructure, extreme climate variability, and sustainable development mandates, Plumbers have transitioned from traditional maintenance roles to becoming essential stakeholders in urban sustainability and public health safety. Through an analysis of regulatory frameworks in Ontario, technological integration in plumbing systems, and labor market dynamics within Canada Toronto’s construction sector, this study highlights the indispensable nature of the Plumber. The findings suggest that future urban planning strategies must integrate trade professionals earlier in the design phase to ensure resilience against climate change and population growth.</w:t>
      </w:r>
    </w:p>
    <w:bookmarkEnd w:id="20"/>
    <w:bookmarkStart w:id="21" w:name="introduction"/>
    <w:p>
      <w:pPr>
        <w:pStyle w:val="Heading2"/>
      </w:pPr>
      <w:r>
        <w:t xml:space="preserve">1. Introduction</w:t>
      </w:r>
    </w:p>
    <w:p>
      <w:pPr>
        <w:pStyle w:val="FirstParagraph"/>
      </w:pPr>
      <w:r>
        <w:t xml:space="preserve">In recent decades, urbanization has reached unprecedented levels globally, placing immense pressure on municipal infrastructure systems. In Canada Toronto, a city characterized by significant demographic growth and a diverse architectural landscape, the reliability of water supply and waste management systems is paramount. At the heart of these systems lies the professional discipline of Plumbing. While often overlooked in high-level policy discussions compared to electrical or structural engineering, the Plumber plays a pivotal role in ensuring public health, environmental protection, and building safety.</w:t>
      </w:r>
    </w:p>
    <w:p>
      <w:pPr>
        <w:pStyle w:val="BodyText"/>
      </w:pPr>
      <w:r>
        <w:t xml:space="preserve">The scope of this paper is focused specifically on the Canadian context, with a particular emphasis on Canada Toronto. This region presents unique challenges due to its harsh winter climate, which imposes significant stress on plumbing infrastructure through freeze-thaw cycles. Furthermore, as a hub for international commerce and innovation in Canada Toronto, there is an increasing demand for high-efficiency water systems that reduce consumption while maintaining safety standards. This paper aims to delineate the evolving responsibilities of the Plumber in this specific geographic and economic context.</w:t>
      </w:r>
    </w:p>
    <w:bookmarkEnd w:id="21"/>
    <w:bookmarkStart w:id="22" w:name="Xf8c719d2ef2d44dc8d18bff52a09f4554478458"/>
    <w:p>
      <w:pPr>
        <w:pStyle w:val="Heading2"/>
      </w:pPr>
      <w:r>
        <w:t xml:space="preserve">2. Regulatory Frameworks and Professional Standards</w:t>
      </w:r>
    </w:p>
    <w:p>
      <w:pPr>
        <w:pStyle w:val="FirstParagraph"/>
      </w:pPr>
      <w:r>
        <w:t xml:space="preserve">The practice of plumbing is strictly regulated in Ontario to ensure public safety. The Ontario College of Trades (now Skilled Trades Ontario) oversees the licensing and certification processes, ensuring that every licensed Plumber meets rigorous competency standards. In Canada Toronto, adherence to the National Plumbing Code of Canada is mandatory for all residential and commercial installations.</w:t>
      </w:r>
    </w:p>
    <w:p>
      <w:pPr>
        <w:pStyle w:val="BodyText"/>
      </w:pPr>
      <w:r>
        <w:t xml:space="preserve">However, local bylaws in Canada Toronto often exceed national minimums. For instance, specific regulations regarding lead pipe replacement and greywater recycling are being enforced more strictly due to environmental concerns. The Plumber in this region must not only possess technical skills but also a deep understanding of these regulatory nuances. Failure to comply can result in significant legal penalties and, more importantly, public health hazards such as water contamination or sewage backflow. Therefore, the modern Plumber acts as a regulatory compliance officer within the construction site.</w:t>
      </w:r>
    </w:p>
    <w:bookmarkEnd w:id="22"/>
    <w:bookmarkStart w:id="23" w:name="X97ce5e98f4637df0eafdb227d6d9645eb1a4e90"/>
    <w:p>
      <w:pPr>
        <w:pStyle w:val="Heading2"/>
      </w:pPr>
      <w:r>
        <w:t xml:space="preserve">3. Technological Integration and Smart Plumbing</w:t>
      </w:r>
    </w:p>
    <w:p>
      <w:pPr>
        <w:pStyle w:val="FirstParagraph"/>
      </w:pPr>
      <w:r>
        <w:t xml:space="preserve">The technological landscape of plumbing has shifted dramatically with the advent of smart home technologies and industrial IoT (Internet of Things) applications. In Canada Toronto, where green building certifications such as LEED (Leadership in Energy and Environmental Design) are highly sought after by developers, Plumbers are increasingly required to install sophisticated water monitoring systems.</w:t>
      </w:r>
    </w:p>
    <w:p>
      <w:pPr>
        <w:pStyle w:val="BodyText"/>
      </w:pPr>
      <w:r>
        <w:t xml:space="preserve">These systems include leak detection sensors, automatic shut-off valves, and smart meters that provide real-time data on water usage. For large-scale commercial buildings in downtown Canada Toronto, these technologies are essential for reducing the city’s overall carbon footprint. The Plumber is no longer just installing pipes; they are integrating networked devices that communicate with building management systems. This shift requires ongoing professional development and upskilling, as traditional apprenticeships may not have fully covered digital integration until recently.</w:t>
      </w:r>
    </w:p>
    <w:bookmarkEnd w:id="23"/>
    <w:bookmarkStart w:id="24" w:name="X5c8985d6d497f12284ad9a488c8dc1719a7f922"/>
    <w:p>
      <w:pPr>
        <w:pStyle w:val="Heading2"/>
      </w:pPr>
      <w:r>
        <w:t xml:space="preserve">4. Climate Resilience and Winter Infrastructure</w:t>
      </w:r>
    </w:p>
    <w:p>
      <w:pPr>
        <w:pStyle w:val="FirstParagraph"/>
      </w:pPr>
      <w:r>
        <w:t xml:space="preserve">Toronto experiences cold winters with temperatures frequently dropping below freezing. This climate poses a unique threat to plumbing infrastructure, particularly in older neighborhoods within Canada Toronto where cast iron and galvanized steel pipes are still prevalent. The Plumber’s role in winterizing buildings is critical to preventing burst pipes, which can cause catastrophic property damage and disrupt city services.</w:t>
      </w:r>
    </w:p>
    <w:p>
      <w:pPr>
        <w:pStyle w:val="BodyText"/>
      </w:pPr>
      <w:r>
        <w:t xml:space="preserve">Recent initiatives by the City of Toronto have focused on replacing aging lead service lines with modern, durable materials resistant to temperature fluctuations. Plumbers are on the front lines of this infrastructure renewal project. Their expertise in thermal insulation techniques and material selection directly impacts the resilience of the housing stock in Canada Toronto. Furthermore, as climate change leads to more erratic weather patterns, including intense rainfall events that can overwhelm sewage systems, Plumbers must design and install systems capable of handling variable load pressures.</w:t>
      </w:r>
    </w:p>
    <w:bookmarkEnd w:id="24"/>
    <w:bookmarkStart w:id="25" w:name="X83123200fb99fb9aa68a688a4715f8ce916e107"/>
    <w:p>
      <w:pPr>
        <w:pStyle w:val="Heading2"/>
      </w:pPr>
      <w:r>
        <w:t xml:space="preserve">5. Labor Market Dynamics and Economic Impact</w:t>
      </w:r>
    </w:p>
    <w:p>
      <w:pPr>
        <w:pStyle w:val="FirstParagraph"/>
      </w:pPr>
      <w:r>
        <w:t xml:space="preserve">The demand for skilled Plumbers in Canada Toronto is outstripping supply. The construction boom in the Greater Toronto Area (GTA) has created a labor shortage that threatens to stall residential and commercial projects. This shortage highlights the economic importance of the Plumber trade. Investing in vocational training and attracting new entrants to the profession is not just an educational issue but an economic imperative for Canada Toronto.</w:t>
      </w:r>
    </w:p>
    <w:p>
      <w:pPr>
        <w:pStyle w:val="BodyText"/>
      </w:pPr>
      <w:r>
        <w:t xml:space="preserve">Moreover, Plumbers contribute significantly to job creation and local economy stability. As specialized contractors, they often run small businesses that serve their communities within Canada Toronto. Supporting this workforce through favorable policy conditions and streamlined permitting processes can enhance the efficiency of construction projects and reduce costs for homeowners and developers alike.</w:t>
      </w:r>
    </w:p>
    <w:bookmarkEnd w:id="25"/>
    <w:bookmarkStart w:id="26" w:name="sustainability-and-water-conservation"/>
    <w:p>
      <w:pPr>
        <w:pStyle w:val="Heading2"/>
      </w:pPr>
      <w:r>
        <w:t xml:space="preserve">6. Sustainability and Water Conservation</w:t>
      </w:r>
    </w:p>
    <w:p>
      <w:pPr>
        <w:pStyle w:val="FirstParagraph"/>
      </w:pPr>
      <w:r>
        <w:t xml:space="preserve">In alignment with global sustainability goals, Plumbers in Canada Toronto are leading the charge in water conservation efforts. The installation of low-flow fixtures, dual-flush toilets, and rainwater harvesting systems is becoming standard practice rather than an exception. These interventions require precise calculation and skilled installation to ensure they function correctly without compromising user comfort.</w:t>
      </w:r>
    </w:p>
    <w:p>
      <w:pPr>
        <w:pStyle w:val="BodyText"/>
      </w:pPr>
      <w:r>
        <w:t xml:space="preserve">Additionally, the push for net-zero energy buildings in Canada Toronto means that Plumbers must collaborate closely with HVAC (Heating, Ventilation, and Air Conditioning) technicians. Hydronic heating systems, which use water as a heat transfer medium, are becoming more popular due to their efficiency. The Plumber’s ability to design and maintain these complex loops is crucial for achieving energy targets in modern construction.</w:t>
      </w:r>
    </w:p>
    <w:bookmarkEnd w:id="26"/>
    <w:bookmarkStart w:id="27" w:name="conclusion"/>
    <w:p>
      <w:pPr>
        <w:pStyle w:val="Heading2"/>
      </w:pPr>
      <w:r>
        <w:t xml:space="preserve">7. Conclusion</w:t>
      </w:r>
    </w:p>
    <w:p>
      <w:pPr>
        <w:pStyle w:val="FirstParagraph"/>
      </w:pPr>
      <w:r>
        <w:t xml:space="preserve">The Plumber is far more than a utility worker; they are a critical component of the urban fabric in Canada Toronto. From ensuring regulatory compliance and managing technological integrations to combating climate-related infrastructure risks and promoting sustainability, the scope of their responsibility has expanded significantly. As Canada Toronto continues to grow and modernize, the recognition of Plumbers as essential infrastructure experts must evolve.</w:t>
      </w:r>
    </w:p>
    <w:p>
      <w:pPr>
        <w:pStyle w:val="BodyText"/>
      </w:pPr>
      <w:r>
        <w:t xml:space="preserve">Policymakers, urban planners, and educational institutions must collaborate to support this vital trade. By investing in training, updating regulatory frameworks to accommodate new technologies, and acknowledging the economic value of skilled tradespeople like Plumber professionals in Canada Toronto’s development strategy, we can build a more resilient and sustainable city for future generations. The health of the city depends on the quality of its pipes, and thus, on the expertise of those who install and maintain them.</w:t>
      </w:r>
    </w:p>
    <w:bookmarkEnd w:id="27"/>
    <w:bookmarkStart w:id="28" w:name="references"/>
    <w:p>
      <w:pPr>
        <w:pStyle w:val="Heading2"/>
      </w:pPr>
      <w:r>
        <w:t xml:space="preserve">8. References</w:t>
      </w:r>
    </w:p>
    <w:p>
      <w:pPr>
        <w:numPr>
          <w:ilvl w:val="0"/>
          <w:numId w:val="1001"/>
        </w:numPr>
        <w:pStyle w:val="Compact"/>
      </w:pPr>
      <w:r>
        <w:t xml:space="preserve">[1] National Research Council Canada. (2019). National Plumbing Code of Canada.</w:t>
      </w:r>
    </w:p>
    <w:p>
      <w:pPr>
        <w:numPr>
          <w:ilvl w:val="0"/>
          <w:numId w:val="1001"/>
        </w:numPr>
        <w:pStyle w:val="Compact"/>
      </w:pPr>
      <w:r>
        <w:t xml:space="preserve">[2] City of Toronto Official Plan and Zoning Bylaws for Water Infrastructure Management.</w:t>
      </w:r>
    </w:p>
    <w:p>
      <w:pPr>
        <w:numPr>
          <w:ilvl w:val="0"/>
          <w:numId w:val="1001"/>
        </w:numPr>
        <w:pStyle w:val="Compact"/>
      </w:pPr>
      <w:r>
        <w:t xml:space="preserve">[3] Skilled Trades Ontario. (2023). Annual Report on Trade Certification in Ontario.</w:t>
      </w:r>
    </w:p>
    <w:p>
      <w:pPr>
        <w:numPr>
          <w:ilvl w:val="0"/>
          <w:numId w:val="1001"/>
        </w:numPr>
        <w:pStyle w:val="Compact"/>
      </w:pPr>
      <w:r>
        <w:t xml:space="preserve">[4] Environment and Climate Change Canada. (2021). Climate Change Impacts on Urban Infrastructure in Southern Ontario.</w:t>
      </w:r>
    </w:p>
    <w:p>
      <w:pPr>
        <w:numPr>
          <w:ilvl w:val="0"/>
          <w:numId w:val="1001"/>
        </w:numPr>
        <w:pStyle w:val="Compact"/>
      </w:pPr>
      <w:r>
        <w:t xml:space="preserve">[5] Construction Association of Toronto. (2023). Labor Shortage Analysis in the Greater Toronto Area.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Plumber in Modern Infrastructure: A Case Study of Canada Toronto</dc:title>
  <dc:creator/>
  <dc:language>en</dc:language>
  <cp:keywords/>
  <dcterms:created xsi:type="dcterms:W3CDTF">2026-07-29T06:11:26Z</dcterms:created>
  <dcterms:modified xsi:type="dcterms:W3CDTF">2026-07-29T06:11:26Z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