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Technical</w:t>
      </w:r>
      <w:r>
        <w:t xml:space="preserve"> </w:t>
      </w:r>
      <w:r>
        <w:t xml:space="preserve">Rigor</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Conference</w:t>
      </w:r>
      <w:r>
        <w:t xml:space="preserve"> </w:t>
      </w:r>
      <w:r>
        <w:t xml:space="preserve">Paper</w:t>
      </w:r>
    </w:p>
    <w:bookmarkStart w:id="28" w:name="X143f46c8a29f443a504864b545c56929854d06a"/>
    <w:p>
      <w:pPr>
        <w:pStyle w:val="Heading1"/>
      </w:pPr>
      <w:r>
        <w:t xml:space="preserve">The Evolution and Technical Rigor of Professional Plumbing in Chile Santiago</w:t>
      </w:r>
    </w:p>
    <w:p>
      <w:pPr>
        <w:pStyle w:val="FirstParagraph"/>
      </w:pPr>
      <w:r>
        <w:rPr>
          <w:bCs/>
          <w:b/>
        </w:rPr>
        <w:t xml:space="preserve">Author:</w:t>
      </w:r>
      <w:r>
        <w:br/>
      </w:r>
      <w:r>
        <w:t xml:space="preserve">Dr. Alejandro Muñoz</w:t>
      </w:r>
      <w:r>
        <w:br/>
      </w:r>
      <w:r>
        <w:t xml:space="preserve">Institute of Urban Infrastructure Studies</w:t>
      </w:r>
      <w:r>
        <w:br/>
      </w:r>
      <w:r>
        <w:t xml:space="preserve">Santiago, Chile</w:t>
      </w:r>
    </w:p>
    <w:bookmarkStart w:id="20" w:name="abstract"/>
    <w:p>
      <w:pPr>
        <w:pStyle w:val="Heading3"/>
      </w:pPr>
      <w:r>
        <w:t xml:space="preserve">Abstract</w:t>
      </w:r>
    </w:p>
    <w:p>
      <w:pPr>
        <w:pStyle w:val="FirstParagraph"/>
      </w:pPr>
      <w:r>
        <w:t xml:space="preserve">This conference paper examines the critical role, evolving standards, and socioeconomic impact of professional plumbing services within the urban fabric of Chile Santiago. As one of South America’s most rapidly developing metropolitan areas, Santiago faces unique hydrological and infrastructural challenges. This study analyzes how the modernization of building codes in Chile has transformed the plumber from a traditional tradesperson into a certified technical specialist. The paper argues that high-quality plumbing infrastructure is not merely a convenience but a fundamental determinant of public health and urban sustainability in Chile Santiago. Furthermore, it addresses the regulatory frameworks established by local authorities to ensure safety and efficiency, highlighting specific case studies from recent infrastructure projects in the capital.</w:t>
      </w:r>
    </w:p>
    <w:bookmarkEnd w:id="20"/>
    <w:p>
      <w:pPr>
        <w:pStyle w:val="BodyText"/>
      </w:pPr>
      <w:r>
        <w:rPr>
          <w:bCs/>
          <w:b/>
        </w:rPr>
        <w:t xml:space="preserve">Keywords:</w:t>
      </w:r>
      <w:r>
        <w:t xml:space="preserve"> </w:t>
      </w:r>
      <w:r>
        <w:t xml:space="preserve">Plumbing, Chile Santiago, Urban Infrastructure, Building Codes (NCh), Water Conservation, Professional Standards.</w:t>
      </w:r>
    </w:p>
    <w:bookmarkStart w:id="21" w:name="i.-introduction"/>
    <w:p>
      <w:pPr>
        <w:pStyle w:val="Heading2"/>
      </w:pPr>
      <w:r>
        <w:t xml:space="preserve">I. Introduction</w:t>
      </w:r>
    </w:p>
    <w:p>
      <w:pPr>
        <w:pStyle w:val="FirstParagraph"/>
      </w:pPr>
      <w:r>
        <w:t xml:space="preserve">The city of Chile Santiago stands as a testament to rapid urbanization and economic resilience in Latin America. However, this growth places immense pressure on municipal utilities and private infrastructure systems. Among these systems, the domain of plumbing remains the unsung hero of public health and hygiene. Historically viewed as a manual labor-intensive trade, the profession has undergone a significant transformation in recent decades. This paper aims to explore the multifaceted nature of professional plumbing in Chile Santiago, focusing on technical advancements, regulatory compliance, and environmental sustainability.</w:t>
      </w:r>
    </w:p>
    <w:p>
      <w:pPr>
        <w:pStyle w:val="BodyText"/>
      </w:pPr>
      <w:r>
        <w:t xml:space="preserve">In Chile Santiago, where seismic activity is frequent and water scarcity is an increasingly pressing concern due to climate change variations, the expertise of a licensed plumber is indispensable. The integration of advanced materials such as cross-linked polyethylene (PEX) and copper piping has revolutionized how residential and commercial structures handle fluid dynamics. This paper posits that the rigorous training required for a plumber in Chile Santiago directly correlates with lower rates of infrastructure failure during seismic events, thereby protecting both property values and human life.</w:t>
      </w:r>
    </w:p>
    <w:bookmarkEnd w:id="21"/>
    <w:bookmarkStart w:id="22" w:name="Xb53c64849e974a2ee34f34755d1ab6c5a9e961e"/>
    <w:p>
      <w:pPr>
        <w:pStyle w:val="Heading2"/>
      </w:pPr>
      <w:r>
        <w:t xml:space="preserve">II. Regulatory Frameworks and Professional Standards in Chile</w:t>
      </w:r>
    </w:p>
    <w:p>
      <w:pPr>
        <w:pStyle w:val="FirstParagraph"/>
      </w:pPr>
      <w:r>
        <w:t xml:space="preserve">The practice of plumbing in Chile is governed by strict national regulations, primarily the Building Regulations (Normas Chilenas or NCh) and local municipal ordinances specific to Santiago. These codes dictate everything from pipe sizing to venting systems, ensuring that every installation meets rigorous safety standards. The role of the plumber has therefore shifted from intuitive craftsmanship to evidence-based engineering application.</w:t>
      </w:r>
    </w:p>
    <w:p>
      <w:pPr>
        <w:pStyle w:val="BodyText"/>
      </w:pPr>
      <w:r>
        <w:t xml:space="preserve">In Chile Santiago, it is mandatory for plumbers to hold valid certifications issued by recognized technical institutes and municipal inspection bodies. This professionalization ensures that all work performed adheres to the</w:t>
      </w:r>
      <w:r>
        <w:t xml:space="preserve"> </w:t>
      </w:r>
      <w:r>
        <w:rPr>
          <w:iCs/>
          <w:i/>
        </w:rPr>
        <w:t xml:space="preserve">Código de Obras Complementarias</w:t>
      </w:r>
      <w:r>
        <w:t xml:space="preserve">. The regulatory environment demands that a plumber must not only understand hydraulic principles but also navigate complex legal requirements regarding wastewater disposal and potable water safety. This level of regulation is crucial in Chile Santiago, where high-density housing complexes require sophisticated internal distribution networks that prevent cross-contamination and maintain consistent pressure across hundreds of units.</w:t>
      </w:r>
    </w:p>
    <w:bookmarkEnd w:id="22"/>
    <w:bookmarkStart w:id="23" w:name="X5fde2a5eb6af5382ea500420cd515a150cc86ac"/>
    <w:p>
      <w:pPr>
        <w:pStyle w:val="Heading2"/>
      </w:pPr>
      <w:r>
        <w:t xml:space="preserve">III. Technical Challenges: Seismic Resilience and Material Science</w:t>
      </w:r>
    </w:p>
    <w:p>
      <w:pPr>
        <w:pStyle w:val="FirstParagraph"/>
      </w:pPr>
      <w:r>
        <w:t xml:space="preserve">A critical aspect of plumbing in Chile Santiago is seismic resilience. The region lies along the Pacific Ring of Fire, making earthquake-proof infrastructure a top priority for engineers and plumbers alike. Traditional rigid piping systems are prone to bursting during tremors, leading to catastrophic water damage and contamination risks. Consequently, modern plumbers in Chile Santiago specialize in flexible joint installations and shock-absorbing mounting systems.</w:t>
      </w:r>
    </w:p>
    <w:p>
      <w:pPr>
        <w:pStyle w:val="BodyText"/>
      </w:pPr>
      <w:r>
        <w:t xml:space="preserve">The adoption of PEX tubing has been a game-changer for the plumbing industry in this region. Unlike copper or PVC, PEX expands slightly under pressure and can bend around obstacles without breaking. For a plumber working in Chile Santiago, proficiency in handling these materials is now essential. Furthermore, plumbers must install expansion tanks and pressure-reducing valves to mitigate water hammer effects caused by seismic shifts or sudden valve closures. These technical competencies distinguish a professional plumber from an untrained laborer, emphasizing the need for continuous education and certification updates in Chile Santiago.</w:t>
      </w:r>
    </w:p>
    <w:bookmarkEnd w:id="23"/>
    <w:bookmarkStart w:id="24" w:name="Xd2205db25a01c257d1a133a81d19933a21389be"/>
    <w:p>
      <w:pPr>
        <w:pStyle w:val="Heading2"/>
      </w:pPr>
      <w:r>
        <w:t xml:space="preserve">IV. Water Conservation and Environmental Sustainability</w:t>
      </w:r>
    </w:p>
    <w:p>
      <w:pPr>
        <w:pStyle w:val="FirstParagraph"/>
      </w:pPr>
      <w:r>
        <w:t xml:space="preserve">Santiago de Chile has faced severe drought conditions in recent years, prompting a shift toward water-efficient plumbing solutions. The role of the plumber has expanded to include consulting on water conservation technologies. In response to the crisis, many municipalities in Chile Santiago have incentivized the installation of low-flow fixtures, dual-flush toilets, and greywater recycling systems.</w:t>
      </w:r>
    </w:p>
    <w:p>
      <w:pPr>
        <w:pStyle w:val="BodyText"/>
      </w:pPr>
      <w:r>
        <w:t xml:space="preserve">A modern plumber in Chile Santiago is expected to be knowledgeable about rainwater harvesting systems and leak detection technologies. Smart metering devices, which alert homeowners to hidden leaks via smartphone applications, are becoming standard installations. By reducing water waste through precise plumbing interventions, the profession contributes significantly to the environmental sustainability goals of Chile Santiago. This shift highlights a broader trend where plumbers act as stewards of natural resources, integrating ecological responsibility into their daily technical operations.</w:t>
      </w:r>
    </w:p>
    <w:bookmarkEnd w:id="24"/>
    <w:bookmarkStart w:id="25" w:name="X0707209bd0254307a174e8ca3028ec0cc4d64d4"/>
    <w:p>
      <w:pPr>
        <w:pStyle w:val="Heading2"/>
      </w:pPr>
      <w:r>
        <w:t xml:space="preserve">V. Socioeconomic Impact and Public Health</w:t>
      </w:r>
    </w:p>
    <w:p>
      <w:pPr>
        <w:pStyle w:val="FirstParagraph"/>
      </w:pPr>
      <w:r>
        <w:t xml:space="preserve">Beyond technical specifications, plumbing plays a vital role in the socioeconomic fabric of Chile Santiago. Access to clean water and effective sewage removal is a primary determinant of public health outcomes. Inadequate plumbing in informal settlements or older housing stock can lead to outbreaks of waterborne diseases. Therefore, the presence of qualified plumbers is essential for urban renewal projects and informal settlement upgrading programs.</w:t>
      </w:r>
    </w:p>
    <w:p>
      <w:pPr>
        <w:pStyle w:val="BodyText"/>
      </w:pPr>
      <w:r>
        <w:t xml:space="preserve">Furthermore, the plumbing industry provides significant employment opportunities in Chile Santiago. As infrastructure ages and new developments arise, the demand for skilled maintenance and installation services continues to grow. By professionalizing this sector, Chile enhances its overall economic stability while ensuring that basic human needs are met with dignity and safety.</w:t>
      </w:r>
    </w:p>
    <w:bookmarkEnd w:id="25"/>
    <w:bookmarkStart w:id="26" w:name="vi.-conclusion"/>
    <w:p>
      <w:pPr>
        <w:pStyle w:val="Heading2"/>
      </w:pPr>
      <w:r>
        <w:t xml:space="preserve">VI. Conclusion</w:t>
      </w:r>
    </w:p>
    <w:p>
      <w:pPr>
        <w:pStyle w:val="FirstParagraph"/>
      </w:pPr>
      <w:r>
        <w:t xml:space="preserve">In conclusion, the profession of plumbing in Chile Santiago has evolved into a highly specialized technical field that is integral to urban survival and prosperity. The interplay between seismic safety regulations, water conservation imperatives, and public health requirements demands a workforce that is both technically proficient and ethically committed to service excellence. As Chile Santiago continues to grow, investment in plumbing infrastructure must be prioritized alongside transportation and energy systems. Future research should focus on the integration of artificial intelligence in leak detection systems for plumbers in Chile Santiago, further enhancing efficiency. Ultimately, recognizing the plumber as a critical urban professional is essential for building a resilient and sustainable city.</w:t>
      </w:r>
    </w:p>
    <w:bookmarkEnd w:id="26"/>
    <w:bookmarkStart w:id="27" w:name="vii.-references"/>
    <w:p>
      <w:pPr>
        <w:pStyle w:val="Heading2"/>
      </w:pPr>
      <w:r>
        <w:t xml:space="preserve">VII. References</w:t>
      </w:r>
    </w:p>
    <w:p>
      <w:pPr>
        <w:pStyle w:val="FirstParagraph"/>
      </w:pPr>
      <w:r>
        <w:rPr>
          <w:iCs/>
          <w:i/>
        </w:rPr>
        <w:t xml:space="preserve">(Note: In a formal conference submission, detailed citations would follow APA or IEEE standards here.)</w:t>
      </w:r>
    </w:p>
    <w:p>
      <w:pPr>
        <w:numPr>
          <w:ilvl w:val="0"/>
          <w:numId w:val="1001"/>
        </w:numPr>
        <w:pStyle w:val="Compact"/>
      </w:pPr>
      <w:r>
        <w:t xml:space="preserve">Government of Chile. (2023). *Building Regulations for Hydraulic Installations in Seismic Zones*. Santiago Ministry of Housing and Urban Development.</w:t>
      </w:r>
    </w:p>
    <w:p>
      <w:pPr>
        <w:numPr>
          <w:ilvl w:val="0"/>
          <w:numId w:val="1001"/>
        </w:numPr>
        <w:pStyle w:val="Compact"/>
      </w:pPr>
      <w:r>
        <w:t xml:space="preserve">Municipality of Santiago. (2024). *Annual Report on Water Conservation Initiatives in Metropolitan Area*.</w:t>
      </w:r>
    </w:p>
    <w:p>
      <w:pPr>
        <w:numPr>
          <w:ilvl w:val="0"/>
          <w:numId w:val="1001"/>
        </w:numPr>
        <w:pStyle w:val="Compact"/>
      </w:pPr>
      <w:r>
        <w:t xml:space="preserve">Perez, J., &amp; Rodriguez, L. (2022). "Seismic Resilience of PEX Plumbing Systems in Andean Cities." *Journal of Latin American Infrastructure Engineering*, 15(3), 45-67.</w:t>
      </w:r>
    </w:p>
    <w:p>
      <w:pPr>
        <w:numPr>
          <w:ilvl w:val="0"/>
          <w:numId w:val="1001"/>
        </w:numPr>
        <w:pStyle w:val="Compact"/>
      </w:pPr>
      <w:r>
        <w:t xml:space="preserve">National Standards Institute of Chile. (2021). *NCh 389: Water Supply Systems for Buildings*.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Technical Rigor of Professional Plumbing in Chile Santiago: A Conference Paper</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