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Infrastructure</w:t>
      </w:r>
      <w:r>
        <w:t xml:space="preserve"> </w:t>
      </w:r>
      <w:r>
        <w:t xml:space="preserve">Resilience</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China</w:t>
      </w:r>
      <w:r>
        <w:t xml:space="preserve"> </w:t>
      </w:r>
      <w:r>
        <w:t xml:space="preserve">Shanghai</w:t>
      </w:r>
    </w:p>
    <w:bookmarkStart w:id="30" w:name="Xc306d7342d33b7e7f72877124f597451df149f8"/>
    <w:p>
      <w:pPr>
        <w:pStyle w:val="Heading1"/>
      </w:pPr>
      <w:r>
        <w:t xml:space="preserve">The Modern Plumber in China Shanghai:</w:t>
      </w:r>
      <w:r>
        <w:br/>
      </w:r>
      <w:r>
        <w:t xml:space="preserve">Infrastructure Resilience and Technological Integration</w:t>
      </w:r>
    </w:p>
    <w:p>
      <w:pPr>
        <w:pStyle w:val="FirstParagraph"/>
      </w:pPr>
      <w:r>
        <w:rPr>
          <w:bCs/>
          <w:b/>
        </w:rPr>
        <w:t xml:space="preserve">Abstract:</w:t>
      </w:r>
    </w:p>
    <w:p>
      <w:pPr>
        <w:pStyle w:val="BodyText"/>
      </w:pPr>
      <w:r>
        <w:t xml:space="preserve">This paper examines the evolving role of the professional plumber within the rapidly urbanizing context of China Shanghai. As one of the most densely populated megacities in Asia, Shanghai presents unique challenges for water management, sanitation infrastructure, and emergency maintenance. This study explores how traditional plumbing expertise is being transformed by smart city initiatives, green building standards, and high-density living requirements. We argue that the modern plumber in China Shanghai is no longer merely a repair technician but a critical component of urban resilience strategies.</w:t>
      </w:r>
    </w:p>
    <w:bookmarkStart w:id="20" w:name="introduction"/>
    <w:p>
      <w:pPr>
        <w:pStyle w:val="Heading2"/>
      </w:pPr>
      <w:r>
        <w:t xml:space="preserve">1. Introduction</w:t>
      </w:r>
    </w:p>
    <w:p>
      <w:pPr>
        <w:pStyle w:val="FirstParagraph"/>
      </w:pPr>
      <w:r>
        <w:t xml:space="preserve">The skyline of China Shanghai has become synonymous with rapid modernization and economic prowess. From the historic Bund to the futuristic Pudong district, the city represents a microcosm of global urban development trends. However, beneath this gleaming exterior lies a complex web of underground infrastructure that requires constant maintenance and skilled labor. At the forefront of this invisible industry is the</w:t>
      </w:r>
      <w:r>
        <w:t xml:space="preserve"> </w:t>
      </w:r>
      <w:r>
        <w:rPr>
          <w:bCs/>
          <w:b/>
        </w:rPr>
        <w:t xml:space="preserve">plumber</w:t>
      </w:r>
      <w:r>
        <w:t xml:space="preserve">. In recent years, the role of the plumber has undergone significant transformation due to technological advancements, regulatory changes, and the specific geographical constraints associated with building in China Shanghai.</w:t>
      </w:r>
    </w:p>
    <w:p>
      <w:pPr>
        <w:pStyle w:val="BodyText"/>
      </w:pPr>
      <w:r>
        <w:t xml:space="preserve">This paper aims to analyze three key areas: first, the impact of high-density residential architecture on plumbing systems in China Shanghai; second, the integration of Internet of Things (IoT) technologies into traditional plumbing practices; and third, the regulatory frameworks that govern professional standards for plumbers operating in this competitive market. By understanding these dynamics, stakeholders can better appreciate the critical nature of skilled tradespeople in maintaining urban functionality.</w:t>
      </w:r>
    </w:p>
    <w:bookmarkEnd w:id="20"/>
    <w:bookmarkStart w:id="22" w:name="Xcad27b4259d2487072000f3609ea9a188dbd05f"/>
    <w:p>
      <w:pPr>
        <w:pStyle w:val="Heading2"/>
      </w:pPr>
      <w:r>
        <w:t xml:space="preserve">2. The Challenge of Density: Plumbing in High-Rise China Shanghai</w:t>
      </w:r>
    </w:p>
    <w:p>
      <w:pPr>
        <w:pStyle w:val="FirstParagraph"/>
      </w:pPr>
      <w:r>
        <w:t xml:space="preserve">China Shanghai is characterized by an unprecedented concentration of vertical living spaces. With thousands of residential towers rising across districts such as Jing’an, Huangpu, and Minhang, the demand for reliable water supply and wastewater removal is immense. Unlike low-rise suburban developments common in Western countries, high-rise buildings in China Shanghai require complex hydraulic engineering to ensure adequate pressure on upper floors while preventing backflow issues on lower levels.</w:t>
      </w:r>
    </w:p>
    <w:p>
      <w:pPr>
        <w:pStyle w:val="BodyText"/>
      </w:pPr>
      <w:r>
        <w:t xml:space="preserve">The modern plumber working in this environment must possess specialized knowledge of pressurized systems, booster pumps, and decentralized water treatment units. Traditional methods of pipe installation are being replaced by modular piping solutions that reduce installation time and minimize noise pollution—a critical consideration in densely populated neighborhoods. Furthermore, the unique soil composition along the Yangtze River Delta poses risks for foundation settling, which can lead to pipe misalignment and leakage if not properly accounted for during initial construction or subsequent repairs.</w:t>
      </w:r>
    </w:p>
    <w:bookmarkStart w:id="21" w:name="water-conservation-and-sustainability"/>
    <w:p>
      <w:pPr>
        <w:pStyle w:val="Heading3"/>
      </w:pPr>
      <w:r>
        <w:t xml:space="preserve">2.1 Water Conservation and Sustainability</w:t>
      </w:r>
    </w:p>
    <w:p>
      <w:pPr>
        <w:pStyle w:val="FirstParagraph"/>
      </w:pPr>
      <w:r>
        <w:t xml:space="preserve">In response to environmental concerns, local authorities in China Shanghai have implemented strict water conservation policies. Plumbers are now required to install low-flow fixtures, dual-flush toilets, and greywater recycling systems in new constructions. This shift has necessitated extensive retraining programs for existing professionals who must adapt their skills to meet green building certification standards such as LEED and China’s own Green Building Evaluation Standard.</w:t>
      </w:r>
    </w:p>
    <w:bookmarkEnd w:id="21"/>
    <w:bookmarkEnd w:id="22"/>
    <w:bookmarkStart w:id="25" w:name="Xe18fdcc6909790ec39fda768b4e7665018a611b"/>
    <w:p>
      <w:pPr>
        <w:pStyle w:val="Heading2"/>
      </w:pPr>
      <w:r>
        <w:t xml:space="preserve">3. Technological Integration: The Smart Plumber</w:t>
      </w:r>
    </w:p>
    <w:p>
      <w:pPr>
        <w:pStyle w:val="FirstParagraph"/>
      </w:pPr>
      <w:r>
        <w:t xml:space="preserve">Digital transformation is reshaping every sector, including the plumbing industry in China Shanghai. The advent of smart home technology has created a new market segment where plumbers collaborate with IT specialists to integrate sensors into water systems. These sensors detect leaks, monitor water quality, and optimize usage patterns in real-time.</w:t>
      </w:r>
    </w:p>
    <w:bookmarkStart w:id="23" w:name="iot-and-remote-monitoring"/>
    <w:p>
      <w:pPr>
        <w:pStyle w:val="Heading3"/>
      </w:pPr>
      <w:r>
        <w:t xml:space="preserve">3.1 IoT and Remote Monitoring</w:t>
      </w:r>
    </w:p>
    <w:p>
      <w:pPr>
        <w:pStyle w:val="FirstParagraph"/>
      </w:pPr>
      <w:r>
        <w:t xml:space="preserve">In luxury apartments and commercial complexes across China Shanghai, it is increasingly common for plumbing networks to be equipped with Internet of Things (IoT) devices. These devices allow property managers and professional plumbers to receive instant alerts when anomalies occur, such as unexpected pressure drops or temperature fluctuations indicative of hidden leaks. This proactive approach reduces water waste and prevents costly damage to interiors.</w:t>
      </w:r>
    </w:p>
    <w:p>
      <w:pPr>
        <w:pStyle w:val="BodyText"/>
      </w:pPr>
      <w:r>
        <w:t xml:space="preserve">Moreover, mobile applications have streamlined the booking process for plumbing services. Residents in China Shanghai can now hire certified plumbers through digital platforms that verify credentials, display customer reviews, and estimate costs transparently. This digitization has raised consumer expectations for speed and professionalism, compelling traditional plumbing businesses to adopt more efficient operational models.</w:t>
      </w:r>
    </w:p>
    <w:bookmarkEnd w:id="23"/>
    <w:bookmarkStart w:id="24" w:name="drones-and-robotics"/>
    <w:p>
      <w:pPr>
        <w:pStyle w:val="Heading3"/>
      </w:pPr>
      <w:r>
        <w:t xml:space="preserve">3.2 Drones and Robotics</w:t>
      </w:r>
    </w:p>
    <w:p>
      <w:pPr>
        <w:pStyle w:val="FirstParagraph"/>
      </w:pPr>
      <w:r>
        <w:t xml:space="preserve">In industrial sectors within China Shanghai’s Zhangjiang High-Tech Park, advanced robotics are being deployed for inspecting large-diameter sewer lines and water mains. While human plumbers still oversee these operations, the use of robotic crawlers equipped with cameras and sonar allows for non-invasive diagnostics. This technology reduces the need for excavation, minimizing disruption to traffic and daily life in one of the world’s busiest cities.</w:t>
      </w:r>
    </w:p>
    <w:bookmarkEnd w:id="24"/>
    <w:bookmarkEnd w:id="25"/>
    <w:bookmarkStart w:id="27" w:name="Xf8c719d2ef2d44dc8d18bff52a09f4554478458"/>
    <w:p>
      <w:pPr>
        <w:pStyle w:val="Heading2"/>
      </w:pPr>
      <w:r>
        <w:t xml:space="preserve">4. Regulatory Frameworks and Professional Standards</w:t>
      </w:r>
    </w:p>
    <w:p>
      <w:pPr>
        <w:pStyle w:val="FirstParagraph"/>
      </w:pPr>
      <w:r>
        <w:t xml:space="preserve">The practice of plumbing in China Shanghai is strictly regulated by local municipal authorities to ensure public health and safety. All plumbers must hold valid certifications issued by recognized vocational training institutions. In recent years, the Shanghai Municipal Commission of Housing and Urban-Rural Development has intensified inspections to combat unlicensed operations that often compromise system integrity.</w:t>
      </w:r>
    </w:p>
    <w:bookmarkStart w:id="26" w:name="safety-protocols"/>
    <w:p>
      <w:pPr>
        <w:pStyle w:val="Heading3"/>
      </w:pPr>
      <w:r>
        <w:t xml:space="preserve">4.1 Safety Protocols</w:t>
      </w:r>
    </w:p>
    <w:p>
      <w:pPr>
        <w:pStyle w:val="FirstParagraph"/>
      </w:pPr>
      <w:r>
        <w:t xml:space="preserve">Safety remains a paramount concern, particularly in confined spaces such as basement utility rooms where ventilation may be limited. Regulations mandate the use of gas detectors and proper personal protective equipment (PPE) when working with sewage lines or natural gas connections. Training programs emphasize hazard identification and emergency response protocols, ensuring that plumbers are prepared for scenarios ranging from chemical spills to structural collapses.</w:t>
      </w:r>
    </w:p>
    <w:bookmarkEnd w:id="26"/>
    <w:bookmarkEnd w:id="27"/>
    <w:bookmarkStart w:id="28" w:name="conclusion"/>
    <w:p>
      <w:pPr>
        <w:pStyle w:val="Heading2"/>
      </w:pPr>
      <w:r>
        <w:t xml:space="preserve">5. Conclusion</w:t>
      </w:r>
    </w:p>
    <w:p>
      <w:pPr>
        <w:pStyle w:val="FirstParagraph"/>
      </w:pPr>
      <w:r>
        <w:t xml:space="preserve">The evolution of the plumber’s role in China Shanghai reflects broader trends in urbanization, technological innovation, and environmental stewardship. As the city continues to grow and modernize, the importance of skilled plumbing professionals will only increase. They serve as guardians of public health, enforcers of sustainability goals, and key contributors to the reliability of urban infrastructure.</w:t>
      </w:r>
    </w:p>
    <w:p>
      <w:pPr>
        <w:pStyle w:val="BodyText"/>
      </w:pPr>
      <w:r>
        <w:t xml:space="preserve">Future research should focus on longitudinal studies regarding worker satisfaction in this rapidly changing field and further analysis of how emerging technologies like artificial intelligence might predict maintenance needs before they become critical failures. For now, it is clear that the plumber in China Shanghai occupies a pivotal position at the intersection of tradition and progress, ensuring that the city’s veins continue to flow smoothly amidst its towering skyscrapers.</w:t>
      </w:r>
    </w:p>
    <w:bookmarkEnd w:id="28"/>
    <w:bookmarkStart w:id="29" w:name="references"/>
    <w:p>
      <w:pPr>
        <w:pStyle w:val="Heading2"/>
      </w:pPr>
      <w:r>
        <w:t xml:space="preserve">6. References</w:t>
      </w:r>
    </w:p>
    <w:p>
      <w:pPr>
        <w:numPr>
          <w:ilvl w:val="0"/>
          <w:numId w:val="1001"/>
        </w:numPr>
        <w:pStyle w:val="Compact"/>
      </w:pPr>
      <w:r>
        <w:t xml:space="preserve">Zhang, L., &amp; Wang, Y. (2023). *Smart City Infrastructure in China: The Role of Digital Utilities*. Beijing University Press.</w:t>
      </w:r>
    </w:p>
    <w:p>
      <w:pPr>
        <w:numPr>
          <w:ilvl w:val="0"/>
          <w:numId w:val="1001"/>
        </w:numPr>
        <w:pStyle w:val="Compact"/>
      </w:pPr>
      <w:r>
        <w:t xml:space="preserve">Shanghai Municipal Commission of Housing and Urban-Rural Development. (2024). *Annual Report on Building Maintenance Standards*. Shanghai Government Publications.</w:t>
      </w:r>
    </w:p>
    <w:p>
      <w:pPr>
        <w:numPr>
          <w:ilvl w:val="0"/>
          <w:numId w:val="1001"/>
        </w:numPr>
        <w:pStyle w:val="Compact"/>
      </w:pPr>
      <w:r>
        <w:t xml:space="preserve">Li, J. (2022). "Water Conservation Strategies in High-Density Residential Areas." *Journal of Sustainable Urban Planning*, 15(3), 45-67.</w:t>
      </w:r>
    </w:p>
    <w:p>
      <w:pPr>
        <w:numPr>
          <w:ilvl w:val="0"/>
          <w:numId w:val="1001"/>
        </w:numPr>
        <w:pStyle w:val="Compact"/>
      </w:pPr>
      <w:r>
        <w:t xml:space="preserve">Petrov, A., &amp; Chen, M. (2023). *Robotics in Municipal Maintenance: Case Studies from Asia*. International Journal of Civil Engineering,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Infrastructure Resilience and Technological Integration in China Shanghai</dc:title>
  <dc:creator/>
  <dc:language>en</dc:language>
  <cp:keywords/>
  <dcterms:created xsi:type="dcterms:W3CDTF">2026-07-29T07:03:17Z</dcterms:created>
  <dcterms:modified xsi:type="dcterms:W3CDTF">2026-07-29T07:03:17Z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