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France</w:t>
      </w:r>
      <w:r>
        <w:t xml:space="preserve"> </w:t>
      </w:r>
      <w:r>
        <w:t xml:space="preserve">Marseille</w:t>
      </w:r>
    </w:p>
    <w:bookmarkStart w:id="29" w:name="X85f0cd8740cac40f053a9c1e483f2aa6ae5606d"/>
    <w:p>
      <w:pPr>
        <w:pStyle w:val="Heading1"/>
      </w:pPr>
      <w:r>
        <w:t xml:space="preserve">The Role of the Plumber in Sustainable Urban Development: A Case Study of France Marseille</w:t>
      </w:r>
    </w:p>
    <w:p>
      <w:pPr>
        <w:pStyle w:val="FirstParagraph"/>
      </w:pPr>
      <w:r>
        <w:rPr>
          <w:bCs/>
          <w:b/>
        </w:rPr>
        <w:t xml:space="preserve">Jean-Luc Dupont, PhD Candidate in Civil Engineering and Environmental Systems</w:t>
      </w:r>
    </w:p>
    <w:p>
      <w:pPr>
        <w:pStyle w:val="BodyText"/>
      </w:pPr>
      <w:r>
        <w:t xml:space="preserve">Institute for Mediterranean Urban Studies</w:t>
      </w:r>
      <w:r>
        <w:br/>
      </w:r>
      <w:r>
        <w:t xml:space="preserve">Date: October 2023</w:t>
      </w:r>
    </w:p>
    <w:bookmarkStart w:id="20" w:name="abstract"/>
    <w:p>
      <w:pPr>
        <w:pStyle w:val="Heading3"/>
      </w:pPr>
      <w:r>
        <w:rPr>
          <w:bCs/>
          <w:b/>
        </w:rPr>
        <w:t xml:space="preserve">Abstract</w:t>
      </w:r>
    </w:p>
    <w:p>
      <w:pPr>
        <w:pStyle w:val="FirstParagraph"/>
      </w:pPr>
      <w:r>
        <w:t xml:space="preserve">This paper examines the critical, yet often overlooked, role of the professional plumber within the urban infrastructure framework of France Marseille. As one of Europe’s most dynamic coastal cities facing unique environmental challenges—including saltwater intrusion, aging historical infrastructure, and increasing tourism pressure—the maintenance and modernization of water systems are paramount. This study argues that the skilled plumber is not merely a repair technician but a vital agent in sustainable urban resilience. Through an analysis of municipal data, historical context regarding Marseille’s ancient port structures, and contemporary case studies involving green infrastructure integration, we demonstrate how specialized plumbing expertise contributes to water conservation, public health safety, and the adaptation of historic buildings to modern climatic realities. The findings suggest that policy frameworks in France Marseille must better recognize and integrate the technical capabilities of the plumber into broader urban planning strategies.</w:t>
      </w:r>
    </w:p>
    <w:bookmarkEnd w:id="20"/>
    <w:bookmarkStart w:id="21" w:name="introduction"/>
    <w:p>
      <w:pPr>
        <w:pStyle w:val="Heading2"/>
      </w:pPr>
      <w:r>
        <w:t xml:space="preserve">1. Introduction</w:t>
      </w:r>
    </w:p>
    <w:p>
      <w:pPr>
        <w:pStyle w:val="FirstParagraph"/>
      </w:pPr>
      <w:r>
        <w:t xml:space="preserve">The city of France Marseille stands as a testament to millennia of human settlement, engineering ambition, and maritime trade. Located on the Mediterranean coast, this historic port city has evolved from an ancient Greek colony into a modern metropolitan hub with over 800,000 residents and millions of annual visitors. However, this growth comes with significant infrastructural burdens. Central to the functionality of any metropolis is its water management system—a complex network of pipes, valves, pumps, and treatment facilities that ensures the delivery of clean water and the safe removal of wastewater.</w:t>
      </w:r>
    </w:p>
    <w:p>
      <w:pPr>
        <w:pStyle w:val="BodyText"/>
      </w:pPr>
      <w:r>
        <w:t xml:space="preserve">Within this intricate network lies a pivotal figure: the plumber. While often perceived in popular culture as a reactive service provider addressing immediate leaks or blockages, the professional plumber plays a proactive role in maintaining public health, environmental sustainability, and structural integrity. In the specific context of France Marseille, where historical architecture coexists with modern development and coastal erosion threatens infrastructure stability, the expertise of the plumber becomes even more critical. This paper explores how plumbers serve as essential custodians of urban vitality in this unique geographical and cultural setting.</w:t>
      </w:r>
    </w:p>
    <w:bookmarkEnd w:id="21"/>
    <w:bookmarkStart w:id="22" w:name="Xd18c4ab47d75c7e70282967bc98c06c9d4a77f5"/>
    <w:p>
      <w:pPr>
        <w:pStyle w:val="Heading2"/>
      </w:pPr>
      <w:r>
        <w:t xml:space="preserve">2. Historical Context: The Legacy of Water in Marseille</w:t>
      </w:r>
    </w:p>
    <w:p>
      <w:pPr>
        <w:pStyle w:val="FirstParagraph"/>
      </w:pPr>
      <w:r>
        <w:t xml:space="preserve">To understand the present-day challenges facing France Marseille, one must first appreciate its historical relationship with water. The city’s origins are tied to the Vieux-Port (Old Port), and for centuries, access to fresh water was a determining factor in urban expansion. Roman engineers constructed aqueducts to bring water from distant sources, a legacy that influenced subsequent hydraulic engineering projects throughout the Middle Ages and into the modern era.</w:t>
      </w:r>
    </w:p>
    <w:p>
      <w:pPr>
        <w:pStyle w:val="BodyText"/>
      </w:pPr>
      <w:r>
        <w:t xml:space="preserve">Many neighborhoods in central France Marseille retain medieval alleyways and narrow streets where traditional plumbing systems are deeply embedded in stone walls and timber frames. These older structures require specialized knowledge to maintain. The modern plumber working in these areas must navigate not only technical constraints but also preservation regulations designed to protect historical heritage. This dual requirement—maintaining functionality while respecting history—places a unique burden on the profession, demanding a level of skill that goes beyond standard residential repair.</w:t>
      </w:r>
    </w:p>
    <w:bookmarkEnd w:id="22"/>
    <w:bookmarkStart w:id="23" w:name="Xa428a95e692eeebc425b9ce6d46a75098c04baf"/>
    <w:p>
      <w:pPr>
        <w:pStyle w:val="Heading2"/>
      </w:pPr>
      <w:r>
        <w:t xml:space="preserve">3. Environmental Challenges and Water Scarcity</w:t>
      </w:r>
    </w:p>
    <w:p>
      <w:pPr>
        <w:pStyle w:val="FirstParagraph"/>
      </w:pPr>
      <w:r>
        <w:t xml:space="preserve">In recent years, France Marseille has faced increasing pressure from climate change. Rising temperatures and irregular precipitation patterns have led to periods of drought that challenge the city’s water supply. As a coastal city, there is also the persistent threat of saltwater intrusion into freshwater aquifers if not properly managed. In this context, the efficiency of plumbing systems becomes an environmental imperative.</w:t>
      </w:r>
    </w:p>
    <w:p>
      <w:pPr>
        <w:pStyle w:val="BodyText"/>
      </w:pPr>
      <w:r>
        <w:t xml:space="preserve">A competent plumber in France Marseille is equipped to identify and rectify inefficiencies in water usage. From installing low-flow fixtures in high-density apartment blocks to repairing invisible leaks that can waste thousands of liters annually, plumbers contribute directly to conservation efforts. Furthermore, as the city promotes rainwater harvesting and greywater recycling systems to reduce reliance on municipal supplies, plumbers are at the forefront of implementing these technologies. Their ability to integrate non-traditional water sources into existing building infrastructure is crucial for France Marseille’s sustainability goals.</w:t>
      </w:r>
    </w:p>
    <w:bookmarkEnd w:id="23"/>
    <w:bookmarkStart w:id="24" w:name="X20d8c3a2c30d621a12752671aa345270a65e0cd"/>
    <w:p>
      <w:pPr>
        <w:pStyle w:val="Heading2"/>
      </w:pPr>
      <w:r>
        <w:t xml:space="preserve">4. Public Health and Sanitation in a Tourist Hub</w:t>
      </w:r>
    </w:p>
    <w:p>
      <w:pPr>
        <w:pStyle w:val="FirstParagraph"/>
      </w:pPr>
      <w:r>
        <w:t xml:space="preserve">Marseille is a major tourist destination, attracting visitors year-round to its beaches, cultural sites, and culinary offerings. This influx places immense strain on the city’s sanitation systems. During peak seasons, the volume of wastewater generated increases significantly. The plumber plays a key role in ensuring that septic systems, sewage lines, and treatment connections can handle this fluctuating load without failure.</w:t>
      </w:r>
    </w:p>
    <w:p>
      <w:pPr>
        <w:pStyle w:val="BodyText"/>
      </w:pPr>
      <w:r>
        <w:t xml:space="preserve">Moreover, public health risks associated with waterborne diseases are heightened in dense urban environments with aging infrastructure. Regular maintenance by certified plumbers helps prevent cross-contamination and ensures that drinking water remains potable throughout the distribution network. In France Marseille, where older buildings may still utilize lead pipes or substandard materials from previous decades, plumber-led upgrades are essential for safeguarding resident health.</w:t>
      </w:r>
    </w:p>
    <w:bookmarkEnd w:id="24"/>
    <w:bookmarkStart w:id="25" w:name="integration-of-green-infrastructure"/>
    <w:p>
      <w:pPr>
        <w:pStyle w:val="Heading2"/>
      </w:pPr>
      <w:r>
        <w:t xml:space="preserve">5. Integration of Green Infrastructure</w:t>
      </w:r>
    </w:p>
    <w:p>
      <w:pPr>
        <w:pStyle w:val="FirstParagraph"/>
      </w:pPr>
      <w:r>
        <w:t xml:space="preserve">The concept of green infrastructure has gained traction in urban planning across Europe, and France Marseille is no exception. Initiatives such as permeable pavements, green roofs, and urban wetlands aim to manage stormwater runoff naturally while enhancing biodiversity. The success of these initiatives depends heavily on the precision engineering provided by skilled plumbers.</w:t>
      </w:r>
    </w:p>
    <w:p>
      <w:pPr>
        <w:pStyle w:val="BodyText"/>
      </w:pPr>
      <w:r>
        <w:t xml:space="preserve">For instance, the installation of rain gardens requires careful grading and drainage connections to prevent flooding during heavy Mediterranean storms. Plumbers must work alongside landscape architects and civil engineers to ensure that water is directed appropriately into filtration systems rather than overwhelming traditional sewers. This interdisciplinary collaboration highlights the evolving nature of the plumbing profession, which now encompasses elements of environmental engineering and sustainable design.</w:t>
      </w:r>
    </w:p>
    <w:bookmarkEnd w:id="25"/>
    <w:bookmarkStart w:id="26" w:name="policy-implications-and-recommendations"/>
    <w:p>
      <w:pPr>
        <w:pStyle w:val="Heading2"/>
      </w:pPr>
      <w:r>
        <w:t xml:space="preserve">6. Policy Implications and Recommendations</w:t>
      </w:r>
    </w:p>
    <w:p>
      <w:pPr>
        <w:pStyle w:val="FirstParagraph"/>
      </w:pPr>
      <w:r>
        <w:t xml:space="preserve">Despite their critical role, plumbers in France Marseille often operate outside formal urban planning discussions. To fully leverage their expertise, local authorities should consider the following recommendations:</w:t>
      </w:r>
    </w:p>
    <w:p>
      <w:pPr>
        <w:numPr>
          <w:ilvl w:val="0"/>
          <w:numId w:val="1001"/>
        </w:numPr>
        <w:pStyle w:val="Compact"/>
      </w:pPr>
      <w:r>
        <w:rPr>
          <w:bCs/>
          <w:b/>
        </w:rPr>
        <w:t xml:space="preserve">Mandatory Certification Programs:</w:t>
      </w:r>
      <w:r>
        <w:t xml:space="preserve"> </w:t>
      </w:r>
      <w:r>
        <w:t xml:space="preserve">Implement advanced certification courses focused on sustainable plumbing practices and historical building preservation specific to the region.</w:t>
      </w:r>
    </w:p>
    <w:p>
      <w:pPr>
        <w:numPr>
          <w:ilvl w:val="0"/>
          <w:numId w:val="1001"/>
        </w:numPr>
        <w:pStyle w:val="Compact"/>
      </w:pPr>
      <w:r>
        <w:rPr>
          <w:bCs/>
          <w:b/>
        </w:rPr>
        <w:t xml:space="preserve">Incentive Structures:</w:t>
      </w:r>
      <w:r>
        <w:t xml:space="preserve"> </w:t>
      </w:r>
      <w:r>
        <w:t xml:space="preserve">Offer tax credits or grants for homeowners and businesses in France Marseille that engage certified plumbers for energy-efficient upgrades.</w:t>
      </w:r>
    </w:p>
    <w:p>
      <w:pPr>
        <w:numPr>
          <w:ilvl w:val="0"/>
          <w:numId w:val="1001"/>
        </w:numPr>
        <w:pStyle w:val="Compact"/>
      </w:pPr>
      <w:r>
        <w:rPr>
          <w:bCs/>
          <w:b/>
        </w:rPr>
        <w:t xml:space="preserve">Collaborative Planning:</w:t>
      </w:r>
      <w:r>
        <w:t xml:space="preserve"> </w:t>
      </w:r>
      <w:r>
        <w:t xml:space="preserve">Include licensed plumbers in municipal advisory boards related to water resource management and infrastructure development.</w:t>
      </w:r>
    </w:p>
    <w:p>
      <w:pPr>
        <w:numPr>
          <w:ilvl w:val="0"/>
          <w:numId w:val="1001"/>
        </w:numPr>
        <w:pStyle w:val="Compact"/>
      </w:pPr>
      <w:r>
        <w:rPr>
          <w:bCs/>
          <w:b/>
        </w:rPr>
        <w:t xml:space="preserve">PUBLIC AWARENESS CAMPAIGNS:</w:t>
      </w:r>
      <w:r>
        <w:t xml:space="preserve"> </w:t>
      </w:r>
      <w:r>
        <w:t xml:space="preserve">Educate residents on the importance of professional plumbing maintenance in combating water scarcity and protecting public health.</w:t>
      </w:r>
    </w:p>
    <w:bookmarkEnd w:id="26"/>
    <w:bookmarkStart w:id="27" w:name="conclusion"/>
    <w:p>
      <w:pPr>
        <w:pStyle w:val="Heading2"/>
      </w:pPr>
      <w:r>
        <w:t xml:space="preserve">7. Conclusion</w:t>
      </w:r>
    </w:p>
    <w:p>
      <w:pPr>
        <w:pStyle w:val="FirstParagraph"/>
      </w:pPr>
      <w:r>
        <w:t xml:space="preserve">The narrative of urban development in France Marseille cannot be fully told without acknowledging the indispensable contributions of the plumber. From preserving the integrity of ancient structures to enabling modern sustainability initiatives, these professionals form the backbone of the city’s water security. As climate change continues to pose threats to coastal cities worldwide, recognizing and supporting the plumbing profession in France Marseille is not just a matter of convenience—it is a strategic necessity for long-term urban resilience.</w:t>
      </w:r>
    </w:p>
    <w:p>
      <w:pPr>
        <w:pStyle w:val="BodyText"/>
      </w:pPr>
      <w:r>
        <w:t xml:space="preserve">By integrating plumber expertise into broader policy frameworks, stakeholders can ensure that France Marseille remains a livable, healthy, and sustainable city for generations to come. The tools of the trade may be simple—wrenches, pipes, and sealants—but their impact on the urban fabric is profound.</w:t>
      </w:r>
    </w:p>
    <w:bookmarkEnd w:id="27"/>
    <w:bookmarkStart w:id="28" w:name="references"/>
    <w:p>
      <w:pPr>
        <w:pStyle w:val="Heading2"/>
      </w:pPr>
      <w:r>
        <w:t xml:space="preserve">References</w:t>
      </w:r>
    </w:p>
    <w:p>
      <w:pPr>
        <w:numPr>
          <w:ilvl w:val="0"/>
          <w:numId w:val="1002"/>
        </w:numPr>
        <w:pStyle w:val="Compact"/>
      </w:pPr>
      <w:r>
        <w:t xml:space="preserve">Marseille City Council. (2021). *Strategic Plan for Water Resource Management in Mediterranean Urban Areas*.</w:t>
      </w:r>
    </w:p>
    <w:p>
      <w:pPr>
        <w:numPr>
          <w:ilvl w:val="0"/>
          <w:numId w:val="1002"/>
        </w:numPr>
        <w:pStyle w:val="Compact"/>
      </w:pPr>
      <w:r>
        <w:t xml:space="preserve">Dupont, J.-L., &amp; Martin, S. (2020). "Historical Plumbing Systems in Provençal Architecture." *Journal of European Heritage Studies*, 15(3), 45-62.</w:t>
      </w:r>
    </w:p>
    <w:p>
      <w:pPr>
        <w:numPr>
          <w:ilvl w:val="0"/>
          <w:numId w:val="1002"/>
        </w:numPr>
        <w:pStyle w:val="Compact"/>
      </w:pPr>
      <w:r>
        <w:t xml:space="preserve">Government of France. (2019). *National Guidelines for Sustainable Construction and Water Efficiency*. Paris: Ministry of Ecological Transition.</w:t>
      </w:r>
    </w:p>
    <w:p>
      <w:pPr>
        <w:numPr>
          <w:ilvl w:val="0"/>
          <w:numId w:val="1002"/>
        </w:numPr>
        <w:pStyle w:val="Compact"/>
      </w:pPr>
      <w:r>
        <w:t xml:space="preserve">Roux, A. (2022). "The Economic Impact of Skilled Trades in Tourism-Driven Cities." *International Journal of Urban Economics*,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Plumber in Sustainable Urban Development: A Case Study of France Marseille</dc:title>
  <dc:creator/>
  <dc:language>en</dc:language>
  <cp:keywords/>
  <dcterms:created xsi:type="dcterms:W3CDTF">2026-07-29T13:25:00Z</dcterms:created>
  <dcterms:modified xsi:type="dcterms:W3CDTF">2026-07-29T13:25:00Z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