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Urbanization</w:t>
      </w:r>
      <w:r>
        <w:t xml:space="preserve"> </w:t>
      </w:r>
      <w:r>
        <w:t xml:space="preserve">of</w:t>
      </w:r>
      <w:r>
        <w:t xml:space="preserve"> </w:t>
      </w:r>
      <w:r>
        <w:t xml:space="preserve">Nigeria</w:t>
      </w:r>
      <w:r>
        <w:t xml:space="preserve"> </w:t>
      </w:r>
      <w:r>
        <w:t xml:space="preserve">Lagos</w:t>
      </w:r>
    </w:p>
    <w:bookmarkStart w:id="31" w:name="Xff92e41d29518c43905805df43241d2fa03baa9"/>
    <w:p>
      <w:pPr>
        <w:pStyle w:val="Heading1"/>
      </w:pPr>
      <w:r>
        <w:t xml:space="preserve">The Critical Role of Professional Plumbing Infrastructure in the Sustainable Urbanization of Nigeria Lagos</w:t>
      </w:r>
    </w:p>
    <w:p>
      <w:pPr>
        <w:pStyle w:val="FirstParagraph"/>
      </w:pPr>
      <w:r>
        <w:rPr>
          <w:bCs/>
          <w:b/>
        </w:rPr>
        <w:t xml:space="preserve">Author:</w:t>
      </w:r>
      <w:r>
        <w:t xml:space="preserve">[Your Name/AI Assistant]</w:t>
      </w:r>
      <w:r>
        <w:br/>
      </w:r>
      <w:r>
        <w:rPr>
          <w:bCs/>
          <w:b/>
        </w:rPr>
        <w:t xml:space="preserve">Institution:</w:t>
      </w:r>
      <w:r>
        <w:t xml:space="preserve">Institute for Urban Development Studies</w:t>
      </w:r>
      <w:r>
        <w:br/>
      </w:r>
      <w:r>
        <w:rPr>
          <w:bCs/>
          <w:b/>
        </w:rPr>
        <w:t xml:space="preserve">Date:</w:t>
      </w:r>
      <w:r>
        <w:t xml:space="preserve">October 2023</w:t>
      </w:r>
      <w:r>
        <w:br/>
      </w:r>
      <w:r>
        <w:rPr>
          <w:iCs/>
          <w:i/>
        </w:rPr>
        <w:t xml:space="preserve">Presentation at the International Conference on Sustainable Infrastructure in West Africa</w:t>
      </w:r>
    </w:p>
    <w:bookmarkStart w:id="20" w:name="abstract"/>
    <w:p>
      <w:pPr>
        <w:pStyle w:val="Heading3"/>
      </w:pPr>
      <w:r>
        <w:t xml:space="preserve">Abstract</w:t>
      </w:r>
    </w:p>
    <w:p>
      <w:pPr>
        <w:pStyle w:val="FirstParagraph"/>
      </w:pPr>
      <w:r>
        <w:t xml:space="preserve">Lagos, the commercial nerve center of Nigeria and one of the fastest-growing metropolitan areas in the world, faces a critical infrastructure deficit. Among these challenges, water management and sanitation remain paramount. This conference paper examines the evolving landscape of plumbing services in Nigeria Lagos. It argues that transitioning from informal to professional plumbing standards is not merely a technical upgrade but a socio-economic imperative for public health, environmental sustainability, and urban resilience. By analyzing current bottlenecks, regulatory frameworks, and the economic impact of skilled labor in Nigeria Lagos,this paper advocates for standardized certification and increased investment in municipal plumbing infrastructure.</w:t>
      </w:r>
    </w:p>
    <w:bookmarkEnd w:id="20"/>
    <w:bookmarkStart w:id="21" w:name="introduction"/>
    <w:p>
      <w:pPr>
        <w:pStyle w:val="Heading2"/>
      </w:pPr>
      <w:r>
        <w:t xml:space="preserve">1. Introduction</w:t>
      </w:r>
    </w:p>
    <w:p>
      <w:pPr>
        <w:pStyle w:val="FirstParagraph"/>
      </w:pPr>
      <w:r>
        <w:t xml:space="preserve">Nigeria Lagos stands as a testament to rapid urbanization and economic ambition. With a population projected to exceed twenty million by the mid-2030s, the city’s infrastructure is under unprecedented strain. While much attention has been paid to transportation corridors and energy grids, the often-overlooked realm of plumbing remains a critical vulnerability. Plumbing in Nigeria Lagos is currently characterized by a dichotomy: high-end developments adhere to international standards, while vast informal settlements rely on ad-hoc, unregulated water connections.</w:t>
      </w:r>
    </w:p>
    <w:p>
      <w:pPr>
        <w:pStyle w:val="BodyText"/>
      </w:pPr>
      <w:r>
        <w:t xml:space="preserve">The term "Plumber" here extends beyond the individual technician; it represents an entire ecosystem of service provision, regulatory oversight, and infrastructure maintenance. In Nigeria Lagos, the lack of a cohesive plumbing strategy contributes significantly to public health crises, including cholera outbreaks and waterborne diseases. This paper posits that elevating the status and standards of plumbing services is essential for the survival and prosperity of Nigeria Lagos as a global city.</w:t>
      </w:r>
    </w:p>
    <w:bookmarkEnd w:id="21"/>
    <w:bookmarkStart w:id="22" w:name="X4334285a8f924d41488512711492de63cb29dd5"/>
    <w:p>
      <w:pPr>
        <w:pStyle w:val="Heading2"/>
      </w:pPr>
      <w:r>
        <w:t xml:space="preserve">2. The Current State of Plumbing in Nigeria Lagos</w:t>
      </w:r>
    </w:p>
    <w:p>
      <w:pPr>
        <w:pStyle w:val="FirstParagraph"/>
      </w:pPr>
      <w:r>
        <w:t xml:space="preserve">The plumbing landscape in Nigeria Lagos is fragmented. On one hand, there are registered engineering firms providing high-quality installations for commercial complexes and affluent residential areas. These entities utilize modern piping materials such as HDPE (High-Density Polyethylene) and PVC, ensuring durability and minimal leakage.</w:t>
      </w:r>
    </w:p>
    <w:p>
      <w:pPr>
        <w:pStyle w:val="BodyText"/>
      </w:pPr>
      <w:r>
        <w:t xml:space="preserve">Conversely, the majority of the population in Nigeria Lagos relies on informal water sources. In this context, "plumbing" is often performed by untrained individuals using substandard materials. This lack of professional oversight leads to frequent pipe bursts, cross-contamination between clean water and sewage systems, and significant water loss before it even reaches the consumer. The informal sector dominates because formal plumbing services are perceived as expensive and inaccessible to the average resident.</w:t>
      </w:r>
    </w:p>
    <w:bookmarkEnd w:id="22"/>
    <w:bookmarkStart w:id="23" w:name="X582dee71ecf8aa69f1d54fc22a83073772714fc"/>
    <w:p>
      <w:pPr>
        <w:pStyle w:val="Heading2"/>
      </w:pPr>
      <w:r>
        <w:t xml:space="preserve">3. Socio-Economic Implications of Inadequate Plumbing Infrastructure</w:t>
      </w:r>
    </w:p>
    <w:p>
      <w:pPr>
        <w:pStyle w:val="FirstParagraph"/>
      </w:pPr>
      <w:r>
        <w:t xml:space="preserve">The consequences of poor plumbing infrastructure in Nigeria Lagos are multifaceted. Firstly, there is a direct impact on public health. The World Health Organization (WHO) identifies waterborne diseases as a leading cause of morbidity and mortality in developing nations. In Nigeria Lagos, where population density is extremely high, the proximity of contaminated runoff to drinking water sources creates a breeding ground for epidemics.</w:t>
      </w:r>
    </w:p>
    <w:p>
      <w:pPr>
        <w:pStyle w:val="BodyText"/>
      </w:pPr>
      <w:r>
        <w:t xml:space="preserve">Secondly, the economic toll is substantial. Businesses in Nigeria Lagos face increased operational costs due to water scarcity and inconsistent supply. Factories and hospitality venues must invest in expensive boreholes and private treatment plants because they cannot rely on municipal plumbing reliability. This diverts capital away from productive investments such as innovation, expansion, or workforce development.</w:t>
      </w:r>
    </w:p>
    <w:bookmarkEnd w:id="23"/>
    <w:bookmarkStart w:id="26" w:name="X1cebd63494b924ae59d4260382f61e5dbccad08"/>
    <w:p>
      <w:pPr>
        <w:pStyle w:val="Heading2"/>
      </w:pPr>
      <w:r>
        <w:t xml:space="preserve">4. The Professional Plumber: A Catalyst for Urban Resilience</w:t>
      </w:r>
    </w:p>
    <w:p>
      <w:pPr>
        <w:pStyle w:val="FirstParagraph"/>
      </w:pPr>
      <w:r>
        <w:t xml:space="preserve">To address these challenges, there is an urgent need to professionalize the trade of plumbing in Nigeria Lagos. A "Professional Plumber" must be recognized not just as a manual laborer, but as a skilled technical expert who understands fluid dynamics, hygiene standards, and environmental regulations.</w:t>
      </w:r>
    </w:p>
    <w:bookmarkStart w:id="24" w:name="standardization-and-certification"/>
    <w:p>
      <w:pPr>
        <w:pStyle w:val="Heading3"/>
      </w:pPr>
      <w:r>
        <w:t xml:space="preserve">4.1 Standardization and Certification</w:t>
      </w:r>
    </w:p>
    <w:p>
      <w:pPr>
        <w:pStyle w:val="FirstParagraph"/>
      </w:pPr>
      <w:r>
        <w:t xml:space="preserve">The government of Nigeria Lagos, in collaboration with the National Board for Technical Education (NBTE), must enforce strict certification processes. Currently, anyone can claim to be a plumber without formal training. Implementing a mandatory licensing scheme would ensure that only qualified individuals undertake plumbing works. This would reduce the incidence of faulty installations that lead to leaks and contamination.</w:t>
      </w:r>
    </w:p>
    <w:bookmarkEnd w:id="24"/>
    <w:bookmarkStart w:id="25" w:name="integration-with-municipal-planning"/>
    <w:p>
      <w:pPr>
        <w:pStyle w:val="Heading3"/>
      </w:pPr>
      <w:r>
        <w:t xml:space="preserve">4.2 Integration with Municipal Planning</w:t>
      </w:r>
    </w:p>
    <w:p>
      <w:pPr>
        <w:pStyle w:val="FirstParagraph"/>
      </w:pPr>
      <w:r>
        <w:t xml:space="preserve">In Nigeria Lagos, urban planning must integrate plumbing infrastructure at the conceptual stage, not as an afterthought. Developers should be required to have their plumbing systems inspected and approved by certified professionals before occupancy permits are issued. This proactive approach ensures that new structures in Nigeria Lagos contribute positively to the city’s water management network rather than straining it.</w:t>
      </w:r>
    </w:p>
    <w:bookmarkEnd w:id="25"/>
    <w:bookmarkEnd w:id="26"/>
    <w:bookmarkStart w:id="27" w:name="challenges-and-barriers"/>
    <w:p>
      <w:pPr>
        <w:pStyle w:val="Heading2"/>
      </w:pPr>
      <w:r>
        <w:t xml:space="preserve">5. Challenges and Barriers</w:t>
      </w:r>
    </w:p>
    <w:p>
      <w:pPr>
        <w:pStyle w:val="FirstParagraph"/>
      </w:pPr>
      <w:r>
        <w:t xml:space="preserve">Acknowledging the importance of plumbing in Nigeria Lagos is not enough; implementation faces significant hurdles. The primary barrier is cost. Professional plumbing services are more expensive than informal alternatives due to the use of quality materials and skilled labor. For low-income households in Nigeria Lagos, this presents a financial dilemma.</w:t>
      </w:r>
    </w:p>
    <w:p>
      <w:pPr>
        <w:pStyle w:val="BodyText"/>
      </w:pPr>
      <w:r>
        <w:t xml:space="preserve">Additionally, there is a cultural resistance to regulation. Many residents prefer informal plumbers due to their lower rates and perceived flexibility. Overcoming this requires aggressive public education campaigns highlighting the long-term cost savings and health benefits of professional plumbing services.</w:t>
      </w:r>
    </w:p>
    <w:bookmarkEnd w:id="27"/>
    <w:bookmarkStart w:id="28" w:name="X7137f2df24ec2579d031495ab9829aa1c0a499d"/>
    <w:p>
      <w:pPr>
        <w:pStyle w:val="Heading2"/>
      </w:pPr>
      <w:r>
        <w:t xml:space="preserve">6. Recommendations for Policy Makers in Nigeria Lagos</w:t>
      </w:r>
    </w:p>
    <w:p>
      <w:pPr>
        <w:pStyle w:val="FirstParagraph"/>
      </w:pPr>
      <w:r>
        <w:t xml:space="preserve">To foster a robust plumbing infrastructure, the following recommendations are proposed:</w:t>
      </w:r>
    </w:p>
    <w:p>
      <w:pPr>
        <w:numPr>
          <w:ilvl w:val="0"/>
          <w:numId w:val="1001"/>
        </w:numPr>
        <w:pStyle w:val="Compact"/>
      </w:pPr>
      <w:r>
        <w:rPr>
          <w:bCs/>
          <w:b/>
        </w:rPr>
        <w:t xml:space="preserve">Tax Incentives for Professional Plumber Services:</w:t>
      </w:r>
      <w:r>
        <w:t xml:space="preserve">The government should offer tax breaks or subsidies to companies that provide affordable, certified plumbing services to low-income communities in Nigeria Lagos.</w:t>
      </w:r>
    </w:p>
    <w:p>
      <w:pPr>
        <w:numPr>
          <w:ilvl w:val="0"/>
          <w:numId w:val="1001"/>
        </w:numPr>
        <w:pStyle w:val="Compact"/>
      </w:pPr>
      <w:r>
        <w:rPr>
          <w:bCs/>
          <w:b/>
        </w:rPr>
        <w:t xml:space="preserve">Public-Private Partnerships (PPPs):</w:t>
      </w:r>
      <w:r>
        <w:t xml:space="preserve">Leverage private sector expertise in modern plumbing technologies. PPPs can help upgrade aging municipal water pipes, reducing leakage rates significantly.</w:t>
      </w:r>
    </w:p>
    <w:p>
      <w:pPr>
        <w:numPr>
          <w:ilvl w:val="0"/>
          <w:numId w:val="1001"/>
        </w:numPr>
        <w:pStyle w:val="Compact"/>
      </w:pPr>
      <w:r>
        <w:rPr>
          <w:bCs/>
          <w:b/>
        </w:rPr>
        <w:t xml:space="preserve">Educational Curricula Reform:</w:t>
      </w:r>
      <w:r>
        <w:t xml:space="preserve">Vocational training centers in Nigeria Lagos should update their curricula to include modern plumbing techniques, sustainability practices, and safety protocols.</w:t>
      </w:r>
    </w:p>
    <w:p>
      <w:pPr>
        <w:numPr>
          <w:ilvl w:val="0"/>
          <w:numId w:val="1001"/>
        </w:numPr>
        <w:pStyle w:val="Compact"/>
      </w:pPr>
      <w:r>
        <w:rPr>
          <w:bCs/>
          <w:b/>
        </w:rPr>
        <w:t xml:space="preserve">Strict Enforcement of Building Codes:</w:t>
      </w:r>
      <w:r>
        <w:t xml:space="preserve">Zoning authorities must enforce building codes that mandate professional plumbing inspections. Non-compliance should result in heavy fines and denial of service connections.</w:t>
      </w:r>
    </w:p>
    <w:bookmarkEnd w:id="28"/>
    <w:bookmarkStart w:id="29" w:name="conclusion"/>
    <w:p>
      <w:pPr>
        <w:pStyle w:val="Heading2"/>
      </w:pPr>
      <w:r>
        <w:t xml:space="preserve">7. Conclusion</w:t>
      </w:r>
    </w:p>
    <w:p>
      <w:pPr>
        <w:pStyle w:val="FirstParagraph"/>
      </w:pPr>
      <w:r>
        <w:t xml:space="preserve">In conclusion, the future of Nigeria Lagos hinges on its ability to manage its natural resources efficiently, with water being the most critical. The role of the Plumber is pivotal in this endeavor. By transforming plumbing from an informal, unregulated trade into a recognized profession with high standards, Nigeria Lagos can mitigate public health risks and boost economic productivity.</w:t>
      </w:r>
    </w:p>
    <w:p>
      <w:pPr>
        <w:pStyle w:val="BodyText"/>
      </w:pPr>
      <w:r>
        <w:t xml:space="preserve">This conference paper has highlighted that investing in professional plumbing infrastructure is not merely a construction issue but a foundational element of urban development. As Nigeria Lagos continues to grow, the integration of skilled labor, stringent regulations, and modern technology in plumbing services will determine the city’s capacity to sustain its population and maintain its status as an economic hub. It is imperative that stakeholders—government agencies, private sector developers, and educational institutions—collaborate to elevate the standards of plumbing across Nigeria Lagos.</w:t>
      </w:r>
    </w:p>
    <w:bookmarkEnd w:id="29"/>
    <w:bookmarkStart w:id="30" w:name="references"/>
    <w:p>
      <w:pPr>
        <w:pStyle w:val="Heading2"/>
      </w:pPr>
      <w:r>
        <w:t xml:space="preserve">8. References</w:t>
      </w:r>
    </w:p>
    <w:p>
      <w:pPr>
        <w:pStyle w:val="FirstParagraph"/>
      </w:pPr>
      <w:r>
        <w:rPr>
          <w:iCs/>
          <w:i/>
        </w:rPr>
        <w:t xml:space="preserve">(Note: In a real academic context, specific citations would be listed here in APA or MLA format.)</w:t>
      </w:r>
    </w:p>
    <w:p>
      <w:pPr>
        <w:numPr>
          <w:ilvl w:val="0"/>
          <w:numId w:val="1002"/>
        </w:numPr>
        <w:pStyle w:val="Compact"/>
      </w:pPr>
      <w:r>
        <w:t xml:space="preserve">Lagos State Water Corporation. (2022). Annual Report on Water Supply and Sanitation.</w:t>
      </w:r>
    </w:p>
    <w:p>
      <w:pPr>
        <w:numPr>
          <w:ilvl w:val="0"/>
          <w:numId w:val="1002"/>
        </w:numPr>
        <w:pStyle w:val="Compact"/>
      </w:pPr>
      <w:r>
        <w:t xml:space="preserve">National Bureau of Statistics Nigeria. (2023). Urbanization Trends in Lagos Metropolis.</w:t>
      </w:r>
    </w:p>
    <w:p>
      <w:pPr>
        <w:numPr>
          <w:ilvl w:val="0"/>
          <w:numId w:val="1002"/>
        </w:numPr>
        <w:pStyle w:val="Compact"/>
      </w:pPr>
      <w:r>
        <w:t xml:space="preserve">World Health Organization. (2021). Guidelines for Drinking-Water Quality: Chapter on Sanitation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the Urbanization of Nigeria Lagos</dc:title>
  <dc:creator/>
  <dc:language>en</dc:language>
  <cp:keywords/>
  <dcterms:created xsi:type="dcterms:W3CDTF">2026-07-29T16:17:26Z</dcterms:created>
  <dcterms:modified xsi:type="dcterms:W3CDTF">2026-07-29T16:17:26Z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