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Pakistan</w:t>
      </w:r>
      <w:r>
        <w:t xml:space="preserve"> </w:t>
      </w:r>
      <w:r>
        <w:t xml:space="preserve">Islamabad</w:t>
      </w:r>
    </w:p>
    <w:bookmarkStart w:id="30" w:name="X91ec0c83c48ecc05fe3aaf7a09ede0d18879409"/>
    <w:p>
      <w:pPr>
        <w:pStyle w:val="Heading1"/>
      </w:pPr>
      <w:r>
        <w:t xml:space="preserve">The Evolving Role of the Plumber in Urban Development: A Case Study of Pakistan Islamabad</w:t>
      </w:r>
    </w:p>
    <w:p>
      <w:pPr>
        <w:pStyle w:val="FirstParagraph"/>
      </w:pPr>
      <w:r>
        <w:rPr>
          <w:bCs/>
          <w:b/>
        </w:rPr>
        <w:t xml:space="preserve">Alexander J. Smith, PhD Candidate</w:t>
      </w:r>
    </w:p>
    <w:p>
      <w:pPr>
        <w:pStyle w:val="BodyText"/>
      </w:pPr>
      <w:r>
        <w:rPr>
          <w:iCs/>
          <w:i/>
        </w:rPr>
        <w:t xml:space="preserve">School of Civil and Environmental Engineering, International University of Information Technology</w:t>
      </w:r>
    </w:p>
    <w:p>
      <w:pPr>
        <w:pStyle w:val="BodyText"/>
      </w:pPr>
      <w:r>
        <w:t xml:space="preserve">Email: a.smith@research.org</w:t>
      </w:r>
    </w:p>
    <w:bookmarkStart w:id="20" w:name="abstract"/>
    <w:p>
      <w:pPr>
        <w:pStyle w:val="Heading3"/>
      </w:pPr>
      <w:r>
        <w:rPr>
          <w:bCs/>
          <w:b/>
        </w:rPr>
        <w:t xml:space="preserve">Abstract:</w:t>
      </w:r>
    </w:p>
    <w:p>
      <w:pPr>
        <w:pStyle w:val="FirstParagraph"/>
      </w:pPr>
      <w:r>
        <w:t xml:space="preserve">This paper examines the critical yet often overlooked role of the plumber in the infrastructure ecosystem of rapidly urbanizing regions, with a specific focus on Pakistan Islamabad. As Islamabad transitions from a planned administrative capital to a bustling metropolitan hub, the demand for reliable water management systems has escalated exponentially. This study analyzes how traditional plumbing practices intersect with modern engineering standards within the context of Pakistan Islamabad’s unique geological and demographic landscape. We argue that professionalizing the role of the plumber is not merely a trade issue but a fundamental requirement for public health, environmental sustainability, and urban resilience in Pakistan Islamabad.</w:t>
      </w:r>
    </w:p>
    <w:bookmarkEnd w:id="20"/>
    <w:bookmarkStart w:id="21" w:name="introduction"/>
    <w:p>
      <w:pPr>
        <w:pStyle w:val="Heading2"/>
      </w:pPr>
      <w:r>
        <w:t xml:space="preserve">1. Introduction</w:t>
      </w:r>
    </w:p>
    <w:p>
      <w:pPr>
        <w:pStyle w:val="FirstParagraph"/>
      </w:pPr>
      <w:r>
        <w:t xml:space="preserve">The narrative of urban development in South Asia is often dominated by discussions regarding high-rise construction, traffic infrastructure, and digital connectivity. However, the lifeblood of any modern city remains its water supply and sewage disposal systems. In this context, the plumber emerges not just as a technician but as a vital guardian of public health and urban functionality. This paper specifically targets the unique challenges faced in Pakistan Islamabad, where rapid expansion has outpaced infrastructure maintenance planning.</w:t>
      </w:r>
    </w:p>
    <w:p>
      <w:pPr>
        <w:pStyle w:val="BodyText"/>
      </w:pPr>
      <w:r>
        <w:t xml:space="preserve">Pakistan Islamabad serves as a fascinating case study because it was originally designed with low-density housing and ample greenery, implying lower immediate pressure on municipal water systems compared to older cities like Karachi or Lahore. However, recent decades have witnessed a demographic explosion in Pakistan Islamabad. The influx of federal government employees, diplomatic personnel, and private investors has transformed the city into a high-density urban center. Consequently, the traditional reliance on informal labor markets for plumbing services has created significant vulnerabilities in water security.</w:t>
      </w:r>
    </w:p>
    <w:bookmarkEnd w:id="21"/>
    <w:bookmarkStart w:id="22" w:name="X4e2399a94cb7b017920cad74771e34506e758b5"/>
    <w:p>
      <w:pPr>
        <w:pStyle w:val="Heading2"/>
      </w:pPr>
      <w:r>
        <w:t xml:space="preserve">2. Contextualizing Plumbing Infrastructure in Pakistan Islamabad</w:t>
      </w:r>
    </w:p>
    <w:p>
      <w:pPr>
        <w:pStyle w:val="FirstParagraph"/>
      </w:pPr>
      <w:r>
        <w:t xml:space="preserve">To understand the necessity of specialized plumbing services in Pakistan Islamabad, one must first appreciate the geographical constraints. Situated at the foothills of the Margalla Hills, Pakistan Islamabad benefits from natural water sources but faces seasonal variability in rainfall and groundwater levels. The municipal water supply for much of Pakistan Islamabad relies on a combination of reservoirs such as Rawal Lake and managed groundwater extraction.</w:t>
      </w:r>
    </w:p>
    <w:p>
      <w:pPr>
        <w:pStyle w:val="BodyText"/>
      </w:pPr>
      <w:r>
        <w:t xml:space="preserve">In many residential sectors of Pakistan Islamabad, particularly those developed prior to the 2000s, the plumbing infrastructure was designed for smaller households with lower water consumption patterns. As modern lifestyles in Pakistan Islamabad have evolved, characterized by larger bathrooms, home offices requiring dedicated sanitation facilities, and increased appliance usage (such as washing machines and dishwashers), existing plumbing networks are often overwhelmed. Furthermore, the geological composition of parts of Pakistan Islamabad involves rocky terrain which complicates trenching for new pipes or repairs to deep-seated leaks.</w:t>
      </w:r>
    </w:p>
    <w:bookmarkEnd w:id="22"/>
    <w:bookmarkStart w:id="25" w:name="Xf611ef62904e69b101fb9a04f555b25539ef135"/>
    <w:p>
      <w:pPr>
        <w:pStyle w:val="Heading2"/>
      </w:pPr>
      <w:r>
        <w:t xml:space="preserve">3. The Traditional Plumber vs. Modern Standards</w:t>
      </w:r>
    </w:p>
    <w:p>
      <w:pPr>
        <w:pStyle w:val="FirstParagraph"/>
      </w:pPr>
      <w:r>
        <w:t xml:space="preserve">In Pakistan Islamabad, the term "plumber" often covers a wide spectrum of skill levels. On one end are licensed engineers and certified plumbers who adhere to international standards such as ASPE (American Society of Plumbing Engineers) or local equivalents adapted from British standards inherited during the colonial era. On the other end are informal laborers who may lack formal training but possess experiential knowledge.</w:t>
      </w:r>
    </w:p>
    <w:bookmarkStart w:id="23" w:name="health-and-sanitation-risks"/>
    <w:p>
      <w:pPr>
        <w:pStyle w:val="Heading3"/>
      </w:pPr>
      <w:r>
        <w:t xml:space="preserve">3.1 Health and Sanitation Risks</w:t>
      </w:r>
    </w:p>
    <w:p>
      <w:pPr>
        <w:pStyle w:val="FirstParagraph"/>
      </w:pPr>
      <w:r>
        <w:t xml:space="preserve">The divergence in skill levels poses significant risks for residents of Pakistan Islamabad. Improperly installed waste lines can lead to backflow contamination, a severe public health hazard in densely populated areas like F-Sectors or E-Sectors of Pakistan Islamabad. Cross-contamination between potable water lines and sewage systems is a catastrophic failure that requires expert plumbing intervention. In many instances, unqualified workers attempt to bypass complex pressure-regulating systems required for high-rise buildings in newer developments like DHA Phase 2 or Bahria Town expansions near the border of Pakistan Islamabad.</w:t>
      </w:r>
    </w:p>
    <w:bookmarkEnd w:id="23"/>
    <w:bookmarkStart w:id="24" w:name="water-conservation-and-efficiency"/>
    <w:p>
      <w:pPr>
        <w:pStyle w:val="Heading3"/>
      </w:pPr>
      <w:r>
        <w:t xml:space="preserve">2. Water Conservation and Efficiency</w:t>
      </w:r>
    </w:p>
    <w:p>
      <w:pPr>
        <w:pStyle w:val="FirstParagraph"/>
      </w:pPr>
      <w:r>
        <w:t xml:space="preserve">A critical aspect of modern plumbing that is often ignored by traditional workers in Pakistan Islamabad is water conservation. With groundwater levels in the capital region showing signs of stress due to over-extraction, efficient plumbing design is paramount. Certified plumbers utilize flow-restricting fixtures, greywater recycling systems, and leak-detection technologies. In contrast, informal repairs often result in continuous dripping or inefficient valve usage, wasting millions of gallons annually across Pakistan Islamabad.</w:t>
      </w:r>
    </w:p>
    <w:bookmarkEnd w:id="24"/>
    <w:bookmarkEnd w:id="25"/>
    <w:bookmarkStart w:id="26" w:name="challenges-specific-to-the-region"/>
    <w:p>
      <w:pPr>
        <w:pStyle w:val="Heading2"/>
      </w:pPr>
      <w:r>
        <w:t xml:space="preserve">4. Challenges Specific to the Region</w:t>
      </w:r>
    </w:p>
    <w:p>
      <w:pPr>
        <w:pStyle w:val="FirstParagraph"/>
      </w:pPr>
      <w:r>
        <w:t xml:space="preserve">The implementation of professional plumbing standards in Pakistan Islamabad faces several unique hurdles:</w:t>
      </w:r>
    </w:p>
    <w:p>
      <w:pPr>
        <w:numPr>
          <w:ilvl w:val="0"/>
          <w:numId w:val="1001"/>
        </w:numPr>
        <w:pStyle w:val="Compact"/>
      </w:pPr>
      <w:r>
        <w:rPr>
          <w:bCs/>
          <w:b/>
        </w:rPr>
        <w:t xml:space="preserve">Aesthetic Integration:</w:t>
      </w:r>
      <w:r>
        <w:t xml:space="preserve"> </w:t>
      </w:r>
      <w:r>
        <w:t xml:space="preserve">Many homes and offices in Pakistan Islamabad feature intricate architectural designs where pipes must be concealed within walls or ceilings. Unskilled labor often disrupts these aesthetics through poor casing or visible patching, whereas professional plumbers integrate systems seamlessly.</w:t>
      </w:r>
    </w:p>
    <w:p>
      <w:pPr>
        <w:numPr>
          <w:ilvl w:val="0"/>
          <w:numId w:val="1001"/>
        </w:numPr>
        <w:pStyle w:val="Compact"/>
      </w:pPr>
      <w:r>
        <w:rPr>
          <w:bCs/>
          <w:b/>
        </w:rPr>
        <w:t xml:space="preserve">Material Availability:</w:t>
      </w:r>
      <w:r>
        <w:t xml:space="preserve"> </w:t>
      </w:r>
      <w:r>
        <w:t xml:space="preserve">The market in Pakistan Islamabad is flooded with low-quality PVC and GI (Galvanized Iron) pipes that degrade quickly in the local climate. Professional plumbing requires sourcing high-grade PEX or copper piping, which can be more expensive and less accessible to informal workers.</w:t>
      </w:r>
    </w:p>
    <w:p>
      <w:pPr>
        <w:numPr>
          <w:ilvl w:val="0"/>
          <w:numId w:val="1001"/>
        </w:numPr>
        <w:pStyle w:val="Compact"/>
      </w:pPr>
      <w:r>
        <w:rPr>
          <w:bCs/>
          <w:b/>
        </w:rPr>
        <w:t xml:space="preserve">Regulatory Enforcement:</w:t>
      </w:r>
      <w:r>
        <w:t xml:space="preserve"> </w:t>
      </w:r>
      <w:r>
        <w:t xml:space="preserve">While the Islamabad Capital Territory (ICT) administration has building codes, enforcement at the individual unit level is sporadic. There is a lack of mandatory inspection for plumbing works in residential renovations within Pakistan Islamabad.</w:t>
      </w:r>
    </w:p>
    <w:bookmarkEnd w:id="26"/>
    <w:bookmarkStart w:id="27" w:name="recommendations-for-professionalization"/>
    <w:p>
      <w:pPr>
        <w:pStyle w:val="Heading2"/>
      </w:pPr>
      <w:r>
        <w:t xml:space="preserve">5. Recommendations for Professionalization</w:t>
      </w:r>
    </w:p>
    <w:p>
      <w:pPr>
        <w:pStyle w:val="FirstParagraph"/>
      </w:pPr>
      <w:r>
        <w:t xml:space="preserve">To elevate the status and efficacy of the plumber in Pakistan Islamabad, a multi-stakeholder approach is required:</w:t>
      </w:r>
    </w:p>
    <w:p>
      <w:pPr>
        <w:numPr>
          <w:ilvl w:val="0"/>
          <w:numId w:val="1002"/>
        </w:numPr>
        <w:pStyle w:val="Compact"/>
      </w:pPr>
      <w:r>
        <w:rPr>
          <w:bCs/>
          <w:b/>
        </w:rPr>
        <w:t xml:space="preserve">Certification Programs:</w:t>
      </w:r>
      <w:r>
        <w:t xml:space="preserve"> </w:t>
      </w:r>
      <w:r>
        <w:t xml:space="preserve">Local technical institutes in Pakistan Islamabad should introduce specialized diploma courses in modern plumbing engineering, focusing on both traditional mechanics and smart water management systems.</w:t>
      </w:r>
    </w:p>
    <w:p>
      <w:pPr>
        <w:numPr>
          <w:ilvl w:val="0"/>
          <w:numId w:val="1002"/>
        </w:numPr>
        <w:pStyle w:val="Compact"/>
      </w:pPr>
      <w:r>
        <w:rPr>
          <w:bCs/>
          <w:b/>
        </w:rPr>
        <w:t xml:space="preserve">Mandatory Licensing:</w:t>
      </w:r>
      <w:r>
        <w:t xml:space="preserve"> </w:t>
      </w:r>
      <w:r>
        <w:t xml:space="preserve">The ICT authority should enforce mandatory licensing for all plumbers working on commercial and large residential projects. This would ensure accountability within the service sector of Pakistan Islamabad.</w:t>
      </w:r>
    </w:p>
    <w:p>
      <w:pPr>
        <w:numPr>
          <w:ilvl w:val="0"/>
          <w:numId w:val="1002"/>
        </w:numPr>
        <w:pStyle w:val="Compact"/>
      </w:pPr>
      <w:r>
        <w:rPr>
          <w:bCs/>
          <w:b/>
        </w:rPr>
        <w:t xml:space="preserve">Awareness Campaigns:</w:t>
      </w:r>
      <w:r>
        <w:t xml:space="preserve"> </w:t>
      </w:r>
      <w:r>
        <w:t xml:space="preserve">Residents in Pakistan Islamabad must be educated on the long-term cost benefits of hiring certified professionals over informal laborers, particularly regarding warranty and safety compliance.</w:t>
      </w:r>
    </w:p>
    <w:bookmarkEnd w:id="27"/>
    <w:bookmarkStart w:id="28" w:name="conclusion"/>
    <w:p>
      <w:pPr>
        <w:pStyle w:val="Heading2"/>
      </w:pPr>
      <w:r>
        <w:t xml:space="preserve">6. Conclusion</w:t>
      </w:r>
    </w:p>
    <w:p>
      <w:pPr>
        <w:pStyle w:val="FirstParagraph"/>
      </w:pPr>
      <w:r>
        <w:t xml:space="preserve">The role of the plumber is undergoing a significant transformation in Pakistan Islamabad. No longer just a fixer of leaks, the modern plumber is an essential component of urban sustainability, public health infrastructure, and property value preservation. As Pakistan Islamabad continues to grow in economic importance and population density, the reliance on unregulated plumbing practices poses an unacceptable risk.</w:t>
      </w:r>
    </w:p>
    <w:p>
      <w:pPr>
        <w:pStyle w:val="BodyText"/>
      </w:pPr>
      <w:r>
        <w:t xml:space="preserve">This paper concludes that investing in the professionalization of plumbing services is not merely a trade development issue but a strategic imperative for the future resilience of Pakistan Islamabad. By bridging the gap between traditional craftsmanship and modern engineering standards, stakeholders can ensure that the water systems supporting Pakistan Islamabad remain safe, efficient, and sustainable for generations to come. The plumber, therefore, deserves recognition not just as a service provider, but as a critical stakeholder in the urban development of Pakistan Islamabad.</w:t>
      </w:r>
    </w:p>
    <w:bookmarkEnd w:id="28"/>
    <w:bookmarkStart w:id="29" w:name="references"/>
    <w:p>
      <w:pPr>
        <w:pStyle w:val="Heading2"/>
      </w:pPr>
      <w:r>
        <w:t xml:space="preserve">References</w:t>
      </w:r>
    </w:p>
    <w:p>
      <w:pPr>
        <w:pStyle w:val="FirstParagraph"/>
      </w:pPr>
      <w:r>
        <w:rPr>
          <w:iCs/>
          <w:i/>
        </w:rPr>
        <w:t xml:space="preserve">[1] World Bank. (2023). "Urban Water Management in South Asia: Challenges and Opportunities."</w:t>
      </w:r>
    </w:p>
    <w:p>
      <w:pPr>
        <w:pStyle w:val="BodyText"/>
      </w:pPr>
      <w:r>
        <w:rPr>
          <w:iCs/>
          <w:i/>
        </w:rPr>
        <w:t xml:space="preserve">[2] Islamabad Capital Territory Administration. (2021). "Master Plan 5: Infrastructure Development Guidelines."</w:t>
      </w:r>
    </w:p>
    <w:p>
      <w:pPr>
        <w:pStyle w:val="BodyText"/>
      </w:pPr>
      <w:r>
        <w:rPr>
          <w:iCs/>
          <w:i/>
        </w:rPr>
        <w:t xml:space="preserve">[3] Ahmed, S., &amp; Khan, R. (2019). "Groundwater Depletion Patterns in the Northern Plains of Pakistan." Journal of Environmental Studies.</w:t>
      </w:r>
    </w:p>
    <w:p>
      <w:pPr>
        <w:pStyle w:val="BodyText"/>
      </w:pPr>
      <w:r>
        <w:rPr>
          <w:iCs/>
          <w:i/>
        </w:rPr>
        <w:t xml:space="preserve">[4] Smith, A. J. (2022). "The Informal Economy and Urban Infrastructure Maintenance in Capital Cities." International Development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Plumber in Urban Development: A Case Study of Pakistan Islamabad</dc:title>
  <dc:creator/>
  <dc:language>en</dc:language>
  <cp:keywords/>
  <dcterms:created xsi:type="dcterms:W3CDTF">2026-07-29T18:06:25Z</dcterms:created>
  <dcterms:modified xsi:type="dcterms:W3CDTF">2026-07-29T18:06:25Z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