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Uganda</w:t>
      </w:r>
      <w:r>
        <w:t xml:space="preserve"> </w:t>
      </w:r>
      <w:r>
        <w:t xml:space="preserve">Kampala</w:t>
      </w:r>
    </w:p>
    <w:bookmarkStart w:id="34" w:name="Xf274fb94023690d53c549b6ce0fdcc6fce80fff"/>
    <w:p>
      <w:pPr>
        <w:pStyle w:val="Heading1"/>
      </w:pPr>
      <w:r>
        <w:t xml:space="preserve">The Role and Impact of Professional Plumbing Services in Urban Development: A Case Study of Uganda Kampala</w:t>
      </w:r>
    </w:p>
    <w:p>
      <w:pPr>
        <w:pStyle w:val="FirstParagraph"/>
      </w:pPr>
      <w:r>
        <w:rPr>
          <w:bCs/>
          <w:b/>
        </w:rPr>
        <w:t xml:space="preserve">Author:</w:t>
      </w:r>
      <w:r>
        <w:t xml:space="preserve">[Name Placeholder]</w:t>
      </w:r>
      <w:r>
        <w:br/>
      </w:r>
      <w:r>
        <w:rPr>
          <w:bCs/>
          <w:b/>
        </w:rPr>
        <w:t xml:space="preserve">Affiliation:</w:t>
      </w:r>
      <w:r>
        <w:t xml:space="preserve">Institute for Urban Sanitation Research, Kampala</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examines the critical role of professional plumbing infrastructure and skilled labor in the rapid urbanization of Uganda Kampala. As one of Africa's fastest-growing cities, Kampala faces significant challenges regarding water access, sanitation, and public health. This study analyzes how qualified plumbers contribute to mitigating these challenges by ensuring efficient water distribution, effective waste management systems, and compliance with sanitary standards. The paper highlights the intersection between technical expertise in plumbing services and broader urban development goals in Uganda Kampala.</w:t>
      </w:r>
    </w:p>
    <w:bookmarkEnd w:id="20"/>
    <w:bookmarkStart w:id="21" w:name="introduction"/>
    <w:p>
      <w:pPr>
        <w:pStyle w:val="Heading2"/>
      </w:pPr>
      <w:r>
        <w:t xml:space="preserve">1. Introduction</w:t>
      </w:r>
    </w:p>
    <w:p>
      <w:pPr>
        <w:pStyle w:val="FirstParagraph"/>
      </w:pPr>
      <w:r>
        <w:t xml:space="preserve">The rapid urbanization of developing nations has placed unprecedented strain on existing infrastructure systems. Nowhere is this more evident than in Uganda Kampala, the capital city and economic hub of Uganda. With a population that continues to swell due to rural-urban migration, the demand for reliable water supply and efficient sanitation facilities has never been greater. In this context, the role of a</w:t>
      </w:r>
      <w:r>
        <w:t xml:space="preserve"> </w:t>
      </w:r>
      <w:r>
        <w:rPr>
          <w:bCs/>
          <w:b/>
        </w:rPr>
        <w:t xml:space="preserve">Plumber</w:t>
      </w:r>
      <w:r>
        <w:t xml:space="preserve"> </w:t>
      </w:r>
      <w:r>
        <w:t xml:space="preserve">extends far beyond simple pipe repair; it encompasses a vital function in public health engineering and urban sustainability.</w:t>
      </w:r>
    </w:p>
    <w:p>
      <w:pPr>
        <w:pStyle w:val="BodyText"/>
      </w:pPr>
      <w:r>
        <w:t xml:space="preserve">This conference paper aims to explore the multifaceted contributions of professional plumbing services within the specific geographic and socio-economic context of Uganda Kampala. By analyzing current infrastructure gaps, regulatory frameworks, and community impacts, we argue that investing in skilled plumbing labor is essential for sustainable urban development. The term "Uganda Kampala" represents not just a location but a complex ecosystem where modern infrastructure intersects with traditional living conditions.</w:t>
      </w:r>
    </w:p>
    <w:bookmarkEnd w:id="21"/>
    <w:bookmarkStart w:id="22" w:name="X013b65dfba4a10e94af84e68a032b66b30ba897"/>
    <w:p>
      <w:pPr>
        <w:pStyle w:val="Heading2"/>
      </w:pPr>
      <w:r>
        <w:t xml:space="preserve">2. Urban Growth and Infrastructure Challenges in Uganda Kampala</w:t>
      </w:r>
    </w:p>
    <w:p>
      <w:pPr>
        <w:pStyle w:val="FirstParagraph"/>
      </w:pPr>
      <w:r>
        <w:t xml:space="preserve">Kampala's topography, characterized by rolling hills and numerous water bodies, presents unique engineering challenges for urban planning. As the city expands into areas such as Nansana, Mukono, and Wakiso districts, the extension of municipal water networks becomes increasingly costly and technically demanding. Consequently, many residents rely on boreholes and private wells. However without proper professional intervention by a skilled</w:t>
      </w:r>
      <w:r>
        <w:t xml:space="preserve"> </w:t>
      </w:r>
      <w:r>
        <w:rPr>
          <w:bCs/>
          <w:b/>
        </w:rPr>
        <w:t xml:space="preserve">Plumber</w:t>
      </w:r>
      <w:r>
        <w:t xml:space="preserve">, these alternative water sources can become points of contamination.</w:t>
      </w:r>
    </w:p>
    <w:p>
      <w:pPr>
        <w:pStyle w:val="BodyText"/>
      </w:pPr>
      <w:r>
        <w:t xml:space="preserve">Furthermore the sanitation sector in Uganda Kampala struggles with inadequate sewage treatment capacity. In high-density informal settlements, the lack of connection to main sewer lines leads to reliance on pit latrines and septic tanks. Improper installation and maintenance of these systems by untrained individuals often result in groundwater pollution, a significant public health hazard. The presence of certified professionals who understand hydrology and waste management is therefore crucial.</w:t>
      </w:r>
    </w:p>
    <w:bookmarkEnd w:id="22"/>
    <w:bookmarkStart w:id="25" w:name="X62e322eebd4041c1fd4e757a98b42ccbc35798d"/>
    <w:p>
      <w:pPr>
        <w:pStyle w:val="Heading2"/>
      </w:pPr>
      <w:r>
        <w:t xml:space="preserve">3. The Professional Plumber as an Agent of Public Health</w:t>
      </w:r>
    </w:p>
    <w:p>
      <w:pPr>
        <w:pStyle w:val="FirstParagraph"/>
      </w:pPr>
      <w:r>
        <w:t xml:space="preserve">The definition of a</w:t>
      </w:r>
      <w:r>
        <w:t xml:space="preserve"> </w:t>
      </w:r>
      <w:r>
        <w:rPr>
          <w:bCs/>
          <w:b/>
        </w:rPr>
        <w:t xml:space="preserve">Plumber</w:t>
      </w:r>
      <w:r>
        <w:t xml:space="preserve"> </w:t>
      </w:r>
      <w:r>
        <w:t xml:space="preserve">in the context of Uganda Kampala must evolve to include roles in public health advocacy and environmental protection. A professional plumber does not merely fix leaks; they ensure that potable water remains free from pathogens such as cholera, typhoid, and dysentery, diseases that remain endemic in parts of the region.</w:t>
      </w:r>
    </w:p>
    <w:bookmarkStart w:id="23" w:name="water-quality-assurance"/>
    <w:p>
      <w:pPr>
        <w:pStyle w:val="Heading3"/>
      </w:pPr>
      <w:r>
        <w:t xml:space="preserve">3.1 Water Quality Assurance</w:t>
      </w:r>
    </w:p>
    <w:p>
      <w:pPr>
        <w:pStyle w:val="FirstParagraph"/>
      </w:pPr>
      <w:r>
        <w:t xml:space="preserve">In Uganda Kampala, the integrity of the "last mile" infrastructure is often compromised by poor installation practices. Backflow prevention devices correct cross-connections between potable and non-potable water systems are essential tools in a plumber's arsenal. When installed correctly by a qualified professional, these devices prevent sewage from contaminating drinking water supplies during pressure drops or pump failures.</w:t>
      </w:r>
    </w:p>
    <w:bookmarkEnd w:id="23"/>
    <w:bookmarkStart w:id="24" w:name="sanitation-system-integrity"/>
    <w:p>
      <w:pPr>
        <w:pStyle w:val="Heading3"/>
      </w:pPr>
      <w:r>
        <w:t xml:space="preserve">2 Sanitation System Integrity</w:t>
      </w:r>
    </w:p>
    <w:p>
      <w:pPr>
        <w:pStyle w:val="FirstParagraph"/>
      </w:pPr>
      <w:r>
        <w:t xml:space="preserve">A competent</w:t>
      </w:r>
      <w:r>
        <w:t xml:space="preserve"> </w:t>
      </w:r>
      <w:r>
        <w:rPr>
          <w:bCs/>
          <w:b/>
        </w:rPr>
        <w:t xml:space="preserve">Plumber</w:t>
      </w:r>
      <w:r>
        <w:t xml:space="preserve"> </w:t>
      </w:r>
      <w:r>
        <w:t xml:space="preserve">ensures that septic tanks and soakaways are designed according to soil conditions and water table levels specific to the geography of Uganda Kampala. For instance in areas with high groundwater tables, standard pit latrines may fail leading to surface contamination. A trained professional would recommend raised-latrine systems or connection to centralized sewerage where available, thereby protecting the ecological balance of Lake Victoria's catchment area.</w:t>
      </w:r>
    </w:p>
    <w:bookmarkEnd w:id="24"/>
    <w:bookmarkEnd w:id="25"/>
    <w:bookmarkStart w:id="26" w:name="X398aeeee7e28b15faf4d796c3ccc8c38488c0d1"/>
    <w:p>
      <w:pPr>
        <w:pStyle w:val="Heading2"/>
      </w:pPr>
      <w:r>
        <w:t xml:space="preserve">4. Economic Implications of Skilled Plumbing Labor</w:t>
      </w:r>
    </w:p>
    <w:p>
      <w:pPr>
        <w:pStyle w:val="FirstParagraph"/>
      </w:pPr>
      <w:r>
        <w:t xml:space="preserve">The informal sector dominates the construction and maintenance industry in Uganda Kampala. While this provides employment opportunities, it often results in substandard workmanship due to a lack of technical training and regulatory oversight. The consequences include frequent pipe bursts, water wastage, and costly repairs for homeowners.</w:t>
      </w:r>
    </w:p>
    <w:p>
      <w:pPr>
        <w:pStyle w:val="BodyText"/>
      </w:pPr>
      <w:r>
        <w:t xml:space="preserve">By formalizing the trade of plumbing through licensing and continuous professional development initiatives, Uganda Kampala can realize significant economic benefits. Reliable plumbing systems reduce water loss from leaks which is a critical issue in municipalities where revenue collection is linked to volumetric consumption. Moreover a professional</w:t>
      </w:r>
      <w:r>
        <w:t xml:space="preserve"> </w:t>
      </w:r>
      <w:r>
        <w:rPr>
          <w:bCs/>
          <w:b/>
        </w:rPr>
        <w:t xml:space="preserve">Plumber</w:t>
      </w:r>
      <w:r>
        <w:t xml:space="preserve"> </w:t>
      </w:r>
      <w:r>
        <w:t xml:space="preserve">contributes to the longevity of building structures by preventing water damage, mold growth, and foundation erosion.</w:t>
      </w:r>
    </w:p>
    <w:p>
      <w:pPr>
        <w:pStyle w:val="BodyText"/>
      </w:pPr>
      <w:r>
        <w:t xml:space="preserve">Investment in vocational training centers focused on modern plumbing techniques would empower youth and create a new class of technical experts capable of meeting the demands of Uganda Kampala's growing construction sector. This aligns with national development strategies that prioritize skills acquisition as a driver for economic transformation.</w:t>
      </w:r>
    </w:p>
    <w:bookmarkEnd w:id="26"/>
    <w:bookmarkStart w:id="29" w:name="Xa0af3b16e4d6645f21305eefb4c15bc2d507d55"/>
    <w:p>
      <w:pPr>
        <w:pStyle w:val="Heading2"/>
      </w:pPr>
      <w:r>
        <w:t xml:space="preserve">5. Regulatory Frameworks and Policy Recommendations</w:t>
      </w:r>
    </w:p>
    <w:p>
      <w:pPr>
        <w:pStyle w:val="FirstParagraph"/>
      </w:pPr>
      <w:r>
        <w:t xml:space="preserve">To address these issues, there is an urgent need for strengthened regulatory enforcement in Uganda Kampala. Currently the National Water and Sewerage Corporation (NWSC) and various local authorities oversee aspects of water supply but enforcement of building codes related to internal plumbing is inconsistent.</w:t>
      </w:r>
    </w:p>
    <w:bookmarkStart w:id="27" w:name="mandatory-certification"/>
    <w:p>
      <w:pPr>
        <w:pStyle w:val="Heading3"/>
      </w:pPr>
      <w:r>
        <w:t xml:space="preserve">5.1 Mandatory Certification</w:t>
      </w:r>
    </w:p>
    <w:p>
      <w:pPr>
        <w:pStyle w:val="FirstParagraph"/>
      </w:pPr>
      <w:r>
        <w:t xml:space="preserve">We propose that all individuals performing plumbing work in Uganda Kampala must hold a valid certification from a recognized technical training institution. This would ensure that every</w:t>
      </w:r>
      <w:r>
        <w:t xml:space="preserve"> </w:t>
      </w:r>
      <w:r>
        <w:rPr>
          <w:bCs/>
          <w:b/>
        </w:rPr>
        <w:t xml:space="preserve">Plumber</w:t>
      </w:r>
      <w:r>
        <w:t xml:space="preserve"> </w:t>
      </w:r>
      <w:r>
        <w:t xml:space="preserve">interacting with residential and commercial properties possesses the necessary knowledge of fluid mechanics, local building codes, and health regulations.</w:t>
      </w:r>
    </w:p>
    <w:bookmarkEnd w:id="27"/>
    <w:bookmarkStart w:id="28" w:name="integration-with-smart-city-initiatives"/>
    <w:p>
      <w:pPr>
        <w:pStyle w:val="Heading3"/>
      </w:pPr>
      <w:r>
        <w:t xml:space="preserve">5.2 Integration with Smart City Initiatives</w:t>
      </w:r>
    </w:p>
    <w:p>
      <w:pPr>
        <w:pStyle w:val="FirstParagraph"/>
      </w:pPr>
      <w:r>
        <w:t xml:space="preserve">Kampala is gradually adopting smart city technologies to manage urban resources. A forward-thinking approach would involve integrating smart metering systems into residential plumbing networks. This requires plumbers who are not only proficient in traditional pipefitting but also comfortable working with digital sensors and data monitoring tools. Upskilling the workforce in Uganda Kampala to meet these technological demands will future-proof the city's infrastructure.</w:t>
      </w:r>
    </w:p>
    <w:bookmarkEnd w:id="28"/>
    <w:bookmarkEnd w:id="29"/>
    <w:bookmarkStart w:id="30" w:name="community-engagement-and-education"/>
    <w:p>
      <w:pPr>
        <w:pStyle w:val="Heading2"/>
      </w:pPr>
      <w:r>
        <w:t xml:space="preserve">6. Community Engagement and Education</w:t>
      </w:r>
    </w:p>
    <w:p>
      <w:pPr>
        <w:pStyle w:val="FirstParagraph"/>
      </w:pPr>
      <w:r>
        <w:t xml:space="preserve">The success of any infrastructural improvement depends on community acceptance and usage. In Uganda Kampala, public awareness campaigns led by professional bodies representing plumbers can educate citizens on proper water conservation practices and the importance of hiring certified professionals. When residents understand the value of a skilled</w:t>
      </w:r>
      <w:r>
        <w:t xml:space="preserve"> </w:t>
      </w:r>
      <w:r>
        <w:rPr>
          <w:bCs/>
          <w:b/>
        </w:rPr>
        <w:t xml:space="preserve">Plumber</w:t>
      </w:r>
      <w:r>
        <w:t xml:space="preserve">, they are more likely to invest in quality installations rather than opting for cheap, temporary fixes.</w:t>
      </w:r>
    </w:p>
    <w:p>
      <w:pPr>
        <w:pStyle w:val="BodyText"/>
      </w:pPr>
      <w:r>
        <w:t xml:space="preserve">Additionally community-based monitoring committees can play a role in ensuring that plumbing contractors adhere to safety standards. This collaborative approach fosters trust between service providers and the public, creating a culture of accountability and excellence.</w:t>
      </w:r>
    </w:p>
    <w:bookmarkEnd w:id="30"/>
    <w:bookmarkStart w:id="32" w:name="conclusion"/>
    <w:p>
      <w:pPr>
        <w:pStyle w:val="Heading2"/>
      </w:pPr>
      <w:r>
        <w:t xml:space="preserve">7. Conclusion</w:t>
      </w:r>
    </w:p>
    <w:p>
      <w:pPr>
        <w:pStyle w:val="FirstParagraph"/>
      </w:pPr>
      <w:r>
        <w:t xml:space="preserve">In conclusion the significance of the</w:t>
      </w:r>
      <w:r>
        <w:t xml:space="preserve"> </w:t>
      </w:r>
      <w:r>
        <w:rPr>
          <w:bCs/>
          <w:b/>
        </w:rPr>
        <w:t xml:space="preserve">Plumber</w:t>
      </w:r>
      <w:r>
        <w:t xml:space="preserve"> </w:t>
      </w:r>
      <w:r>
        <w:t xml:space="preserve">in Uganda Kampala cannot be overstated. They are pivotal actors in ensuring clean water access, effective sanitation, and overall public health safety amidst rapid urban growth. Addressing the challenges faced by Uganda Kampala requires a holistic approach that combines technical expertise, regulatory enforcement, community education and sustainable financing.</w:t>
      </w:r>
    </w:p>
    <w:p>
      <w:pPr>
        <w:pStyle w:val="BodyText"/>
      </w:pPr>
      <w:r>
        <w:t xml:space="preserve">This paper has demonstrated that treating plumbing not just as a trade but as a specialized profession integral to urban planning will yield substantial long-term benefits. As Uganda Kampala continues to develop, prioritizing the training and regulation of plumbing professionals will be key to building resilient cities capable of supporting their burgeoning populations. Future research should focus on the quantitative impact of professional plumbing interventions on disease prevalence rates in high-density areas of Uganda Kampala.</w:t>
      </w:r>
    </w:p>
    <w:bookmarkStart w:id="31" w:name="acknowledgments"/>
    <w:p>
      <w:pPr>
        <w:pStyle w:val="Heading3"/>
      </w:pPr>
      <w:r>
        <w:t xml:space="preserve">Acknowledgments</w:t>
      </w:r>
    </w:p>
    <w:p>
      <w:pPr>
        <w:pStyle w:val="FirstParagraph"/>
      </w:pPr>
      <w:r>
        <w:t xml:space="preserve">The author wishes to thank the technical staff at local water utilities in Uganda Kampala for their insights into infrastructure challenges. Special thanks are extended to the community leaders who facilitated field observations.</w:t>
      </w:r>
    </w:p>
    <w:bookmarkEnd w:id="31"/>
    <w:bookmarkEnd w:id="32"/>
    <w:bookmarkStart w:id="33" w:name="references"/>
    <w:p>
      <w:pPr>
        <w:pStyle w:val="Heading2"/>
      </w:pPr>
      <w:r>
        <w:t xml:space="preserve">References</w:t>
      </w:r>
    </w:p>
    <w:p>
      <w:pPr>
        <w:numPr>
          <w:ilvl w:val="0"/>
          <w:numId w:val="1001"/>
        </w:numPr>
        <w:pStyle w:val="Compact"/>
      </w:pPr>
      <w:r>
        <w:t xml:space="preserve">National Water and Sewerage Corporation (NWSC). (2021). Strategic Plan 2021/2036. Kampala, Uganda.</w:t>
      </w:r>
    </w:p>
    <w:p>
      <w:pPr>
        <w:numPr>
          <w:ilvl w:val="0"/>
          <w:numId w:val="1001"/>
        </w:numPr>
        <w:pStyle w:val="Compact"/>
      </w:pPr>
      <w:r>
        <w:t xml:space="preserve">Kampala Capital City Authority (KCCA). Annual Development Report. 2023.</w:t>
      </w:r>
    </w:p>
    <w:p>
      <w:pPr>
        <w:numPr>
          <w:ilvl w:val="0"/>
          <w:numId w:val="1001"/>
        </w:numPr>
        <w:pStyle w:val="Compact"/>
      </w:pPr>
      <w:r>
        <w:t xml:space="preserve">World Health Organization &amp; UNICEF Joint Monitoring Programme for Water Supply, Sanitation and Hygiene (JMP). Progress on household drinking water, sanitation and hygiene: 2000-2017 and special feature on gender. Geneva: WHO; 2019.</w:t>
      </w:r>
    </w:p>
    <w:p>
      <w:pPr>
        <w:numPr>
          <w:ilvl w:val="0"/>
          <w:numId w:val="1001"/>
        </w:numPr>
        <w:pStyle w:val="Compact"/>
      </w:pPr>
      <w:r>
        <w:t xml:space="preserve">Mutagwaba, W. J., &amp; Kato, E. N. (1998). Planning for informal settlement upgrading in Kampala city Uganda: An experience of participation by local communities and non-governmental organizations (NGOs). Habitat International 22(3) pp 357-376.</w:t>
      </w:r>
    </w:p>
    <w:p>
      <w:pPr>
        <w:numPr>
          <w:ilvl w:val="0"/>
          <w:numId w:val="1001"/>
        </w:numPr>
        <w:pStyle w:val="Compact"/>
      </w:pPr>
      <w:r>
        <w:t xml:space="preserve">Republic of Uganda Ministry of Water and Environment. National Water Policy. Kampala.</w:t>
      </w:r>
    </w:p>
    <w:p>
      <w:pPr>
        <w:pStyle w:val="FirstParagraph"/>
      </w:pPr>
      <w:r>
        <w:t xml:space="preserve">© 2023 Conference Paper on Urban Infrastructure.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Professional Plumbing Services in Urban Development: A Case Study of Uganda Kampala</dc:title>
  <dc:creator/>
  <dc:language>en</dc:language>
  <cp:keywords/>
  <dcterms:created xsi:type="dcterms:W3CDTF">2026-07-29T08:39:08Z</dcterms:created>
  <dcterms:modified xsi:type="dcterms:W3CDTF">2026-07-29T08:39:08Z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