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Professional</w:t>
      </w:r>
      <w:r>
        <w:t xml:space="preserve"> </w:t>
      </w:r>
      <w:r>
        <w:t xml:space="preserve">Plumbing</w:t>
      </w:r>
      <w:r>
        <w:t xml:space="preserve"> </w:t>
      </w:r>
      <w:r>
        <w:t xml:space="preserve">Infrastructure</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2" w:name="X1ac8f631c4c947703b6f0bbede182479a7c491b"/>
    <w:p>
      <w:pPr>
        <w:pStyle w:val="Heading1"/>
      </w:pPr>
      <w:r>
        <w:t xml:space="preserve">The Strategic Role of Professional Plumbing Infrastructure in the Sustainable Development of United Arab Emirates Abu Dhabi</w:t>
      </w:r>
    </w:p>
    <w:p>
      <w:pPr>
        <w:pStyle w:val="FirstParagraph"/>
      </w:pPr>
      <w:r>
        <w:rPr>
          <w:bCs/>
          <w:b/>
        </w:rPr>
        <w:t xml:space="preserve">Author:</w:t>
      </w:r>
      <w:r>
        <w:t xml:space="preserve"> </w:t>
      </w:r>
      <w:r>
        <w:t xml:space="preserve">Engineering Standards Review Board</w:t>
      </w:r>
      <w:r>
        <w:br/>
      </w:r>
      <w:r>
        <w:rPr>
          <w:bCs/>
          <w:b/>
        </w:rPr>
        <w:t xml:space="preserve">Date:</w:t>
      </w:r>
      <w:r>
        <w:t xml:space="preserve"> </w:t>
      </w:r>
      <w:r>
        <w:t xml:space="preserve">October 2023</w:t>
      </w:r>
      <w:r>
        <w:br/>
      </w:r>
      <w:r>
        <w:rPr>
          <w:bCs/>
          <w:b/>
        </w:rPr>
        <w:t xml:space="preserve">Affiliation:</w:t>
      </w:r>
      <w:r>
        <w:t xml:space="preserve"> </w:t>
      </w:r>
      <w:r>
        <w:t xml:space="preserve">Department of Civil Infrastructure, United Arab Emirates Abu Dhabi</w:t>
      </w:r>
    </w:p>
    <w:bookmarkStart w:id="20" w:name="abstract"/>
    <w:p>
      <w:pPr>
        <w:pStyle w:val="Heading2"/>
      </w:pPr>
      <w:r>
        <w:t xml:space="preserve">Abstract</w:t>
      </w:r>
    </w:p>
    <w:p>
      <w:pPr>
        <w:pStyle w:val="FirstParagraph"/>
      </w:pPr>
      <w:r>
        <w:t xml:space="preserve">This conference paper explores the critical intersection between modern plumbing standards and the rapid urbanization occurring in the United Arab Emirates Abu Dhabi. As a premier global hub for business, tourism, and innovation, Abu Dhabi faces unique challenges regarding water resource management in an arid environment. This study argues that specialized</w:t>
      </w:r>
      <w:r>
        <w:t xml:space="preserve"> </w:t>
      </w:r>
      <w:r>
        <w:rPr>
          <w:bCs/>
          <w:b/>
        </w:rPr>
        <w:t xml:space="preserve">Plumber</w:t>
      </w:r>
      <w:r>
        <w:t xml:space="preserve"> </w:t>
      </w:r>
      <w:r>
        <w:t xml:space="preserve">services are not merely maintenance roles but integral components of sustainable urban planning. By analyzing current infrastructure demands, the paper highlights how high-quality plumbing installation and maintenance contribute to water conservation goals, public health safety, and architectural integrity within the United Arab Emirates Abu Dhabi context.</w:t>
      </w:r>
    </w:p>
    <w:p>
      <w:pPr>
        <w:pStyle w:val="BodyText"/>
      </w:pPr>
      <w:r>
        <w:rPr>
          <w:bCs/>
          <w:b/>
        </w:rPr>
        <w:t xml:space="preserve">Keywords:</w:t>
      </w:r>
      <w:r>
        <w:t xml:space="preserve"> </w:t>
      </w:r>
      <w:r>
        <w:t xml:space="preserve">Plumbing Infrastructure, Sustainable Development, Water Conservation, United Arab Emirates Abu Dhabi,</w:t>
      </w:r>
      <w:r>
        <w:br/>
      </w:r>
      <w:r>
        <w:t xml:space="preserve">Plumber Standards.</w:t>
      </w:r>
    </w:p>
    <w:bookmarkEnd w:id="20"/>
    <w:bookmarkStart w:id="21" w:name="i.-introduction"/>
    <w:p>
      <w:pPr>
        <w:pStyle w:val="Heading2"/>
      </w:pPr>
      <w:r>
        <w:t xml:space="preserve">I. Introduction</w:t>
      </w:r>
    </w:p>
    <w:p>
      <w:pPr>
        <w:pStyle w:val="FirstParagraph"/>
      </w:pPr>
      <w:r>
        <w:t xml:space="preserve">The United Arab Emirates Abu Dhabi stands as a beacon of modernization and economic diversification in the Middle East. With its ambitious vision for sustainable living, such as the Abu Dhabi Economic Vision 2030, the emirate is investing heavily in infrastructure that supports both its growing population and its international reputation. Among these infrastructural pillars, water management systems are paramount. In an environment where freshwater is a scarce and precious commodity, the efficiency of internal water distribution and wastewater management systems becomes a matter of national security and environmental stewardship.</w:t>
      </w:r>
    </w:p>
    <w:p>
      <w:pPr>
        <w:pStyle w:val="BodyText"/>
      </w:pPr>
      <w:r>
        <w:t xml:space="preserve">At the heart of this system lies the professional</w:t>
      </w:r>
      <w:r>
        <w:t xml:space="preserve"> </w:t>
      </w:r>
      <w:r>
        <w:rPr>
          <w:bCs/>
          <w:b/>
        </w:rPr>
        <w:t xml:space="preserve">Plumber</w:t>
      </w:r>
      <w:r>
        <w:t xml:space="preserve">. Often underestimated in public discourse as mere repair technicians, plumbers are actually key engineers in the daily operation of residential, commercial, and industrial buildings. This paper aims to elevate the understanding of their role within the specific context of United Arab Emirates Abu Dhabi. We will examine how local regulations, climate conditions, and technological advancements necessitate a specialized approach to plumbing that goes beyond traditional methods.</w:t>
      </w:r>
    </w:p>
    <w:bookmarkEnd w:id="21"/>
    <w:bookmarkStart w:id="24" w:name="Xe864ade7073d1d286ff3c7f323f726f0170a928"/>
    <w:p>
      <w:pPr>
        <w:pStyle w:val="Heading2"/>
      </w:pPr>
      <w:r>
        <w:t xml:space="preserve">II. The Unique Climatic and Environmental Challenges</w:t>
      </w:r>
    </w:p>
    <w:p>
      <w:pPr>
        <w:pStyle w:val="FirstParagraph"/>
      </w:pPr>
      <w:r>
        <w:t xml:space="preserve">The geography of the United Arab Emirates Abu Dhabi presents distinct challenges for any water-based infrastructure. The region is characterized by high temperatures, high humidity in coastal areas, and a lack of natural freshwater resources. For plumbing systems, these conditions pose significant risks to material integrity and efficiency.</w:t>
      </w:r>
    </w:p>
    <w:bookmarkStart w:id="22" w:name="X8d63a9d2d2081cd882da9a8a281807da81d4161"/>
    <w:p>
      <w:pPr>
        <w:pStyle w:val="Heading3"/>
      </w:pPr>
      <w:r>
        <w:t xml:space="preserve">A. Thermal Expansion and Material Durability</w:t>
      </w:r>
    </w:p>
    <w:p>
      <w:pPr>
        <w:pStyle w:val="FirstParagraph"/>
      </w:pPr>
      <w:r>
        <w:t xml:space="preserve">In the heat of an Abu Dhabi summer, surface temperatures can exceed 50 degrees Celsius. Standard plumbing materials may degrade faster under such stress. A competent</w:t>
      </w:r>
      <w:r>
        <w:t xml:space="preserve"> </w:t>
      </w:r>
      <w:r>
        <w:rPr>
          <w:bCs/>
          <w:b/>
        </w:rPr>
        <w:t xml:space="preserve">Plumber</w:t>
      </w:r>
      <w:r>
        <w:t xml:space="preserve"> </w:t>
      </w:r>
      <w:r>
        <w:t xml:space="preserve">working in United Arab Emirates Abu Dhabi must be trained to select pipes, fittings, and insulation materials that can withstand thermal expansion and contraction without failing. The use of high-density polyethylene (HDPE) or specialized copper alloys is often required to ensure longevity. Failure to adhere to these material standards can lead to frequent leaks, which waste millions of liters of treated water annually.</w:t>
      </w:r>
    </w:p>
    <w:bookmarkEnd w:id="22"/>
    <w:bookmarkStart w:id="23" w:name="b.-corrosion-and-water-quality"/>
    <w:p>
      <w:pPr>
        <w:pStyle w:val="Heading3"/>
      </w:pPr>
      <w:r>
        <w:t xml:space="preserve">B. Corrosion and Water Quality</w:t>
      </w:r>
    </w:p>
    <w:p>
      <w:pPr>
        <w:pStyle w:val="FirstParagraph"/>
      </w:pPr>
      <w:r>
        <w:t xml:space="preserve">The high salinity in the air near Abu Dhabi's coastline accelerates corrosion in metal pipes. Furthermore, the desalination process, while essential for supplying water to United Arab Emirates Abu Dhabi, produces water that can be aggressive if not properly balanced. Professional plumbers must install corrosion-resistant fixtures and implement proper neutralization systems to protect internal plumbing networks and ensure the safe delivery of potable water to residents.</w:t>
      </w:r>
    </w:p>
    <w:bookmarkEnd w:id="23"/>
    <w:bookmarkEnd w:id="24"/>
    <w:bookmarkStart w:id="27" w:name="X913249d5f63b9d50ed5c49ce4b33e0420e6fe1b"/>
    <w:p>
      <w:pPr>
        <w:pStyle w:val="Heading2"/>
      </w:pPr>
      <w:r>
        <w:t xml:space="preserve">III. The Role of the Professional Plumber in Water Conservation</w:t>
      </w:r>
    </w:p>
    <w:p>
      <w:pPr>
        <w:pStyle w:val="FirstParagraph"/>
      </w:pPr>
      <w:r>
        <w:t xml:space="preserve">Water conservation is a central tenet of the United Arab Emirates Abu Dhabi’s sustainability strategy. With government initiatives like Etihad Water and Wastewater focusing on reducing per capita water consumption, the role of the</w:t>
      </w:r>
      <w:r>
        <w:t xml:space="preserve"> </w:t>
      </w:r>
      <w:r>
        <w:rPr>
          <w:bCs/>
          <w:b/>
        </w:rPr>
        <w:t xml:space="preserve">Plumber</w:t>
      </w:r>
      <w:r>
        <w:t xml:space="preserve"> </w:t>
      </w:r>
      <w:r>
        <w:t xml:space="preserve">has evolved from reactive repair to proactive optimization.</w:t>
      </w:r>
    </w:p>
    <w:bookmarkStart w:id="25" w:name="a.-high-efficiency-fixture-installation"/>
    <w:p>
      <w:pPr>
        <w:pStyle w:val="Heading3"/>
      </w:pPr>
      <w:r>
        <w:t xml:space="preserve">A. High-Efficiency Fixture Installation</w:t>
      </w:r>
    </w:p>
    <w:p>
      <w:pPr>
        <w:pStyle w:val="FirstParagraph"/>
      </w:pPr>
      <w:r>
        <w:t xml:space="preserve">A skilled plumber ensures that all new constructions and renovations in United Arab Emirates Abu Dhabi utilize low-flow toilets, aerators on faucets, and high-efficiency showerheads. These devices can reduce water usage by up to 50% without compromising user comfort. The installation of these systems requires precise calibration to maintain adequate pressure while minimizing flow rate, a task that demands advanced technical training.</w:t>
      </w:r>
    </w:p>
    <w:bookmarkEnd w:id="25"/>
    <w:bookmarkStart w:id="26" w:name="b.-leak-detection-and-prevention"/>
    <w:p>
      <w:pPr>
        <w:pStyle w:val="Heading3"/>
      </w:pPr>
      <w:r>
        <w:t xml:space="preserve">B. Leak Detection and Prevention</w:t>
      </w:r>
    </w:p>
    <w:p>
      <w:pPr>
        <w:pStyle w:val="FirstParagraph"/>
      </w:pPr>
      <w:r>
        <w:t xml:space="preserve">Negligible leaks can result in substantial water loss over time. In United Arab Emirates Abu Dhabi, where every drop of desalinated water has significant energy costs associated with its production, leak detection is an economic imperative. Modern plumbers utilize acoustic listening devices, thermal imaging cameras, and digital flow monitoring systems to identify hidden leaks within walls or underground pipes. Early intervention by a professional</w:t>
      </w:r>
      <w:r>
        <w:t xml:space="preserve"> </w:t>
      </w:r>
      <w:r>
        <w:rPr>
          <w:bCs/>
          <w:b/>
        </w:rPr>
        <w:t xml:space="preserve">Plumber</w:t>
      </w:r>
      <w:r>
        <w:t xml:space="preserve"> </w:t>
      </w:r>
      <w:r>
        <w:t xml:space="preserve">prevents structural damage and conserves vital resources.</w:t>
      </w:r>
    </w:p>
    <w:bookmarkEnd w:id="26"/>
    <w:bookmarkEnd w:id="27"/>
    <w:bookmarkStart w:id="28" w:name="Xadcbf84dd15696335016bea8122802c6dc399e4"/>
    <w:p>
      <w:pPr>
        <w:pStyle w:val="Heading2"/>
      </w:pPr>
      <w:r>
        <w:t xml:space="preserve">IV. Integration with Smart City Technologies</w:t>
      </w:r>
    </w:p>
    <w:p>
      <w:pPr>
        <w:pStyle w:val="FirstParagraph"/>
      </w:pPr>
      <w:r>
        <w:t xml:space="preserve">The United Arab Emirates Abu Dhabi is rapidly becoming a smart city, integrating IoT (Internet of Things) technologies into urban infrastructure. Plumbing systems are no longer passive; they are active data nodes. Smart meters, leak detection sensors, and automated shut-off valves require specialized plumbing expertise for installation and integration.</w:t>
      </w:r>
    </w:p>
    <w:p>
      <w:pPr>
        <w:pStyle w:val="BodyText"/>
      </w:pPr>
      <w:r>
        <w:t xml:space="preserve">In this context, the modern</w:t>
      </w:r>
      <w:r>
        <w:t xml:space="preserve"> </w:t>
      </w:r>
      <w:r>
        <w:rPr>
          <w:bCs/>
          <w:b/>
        </w:rPr>
        <w:t xml:space="preserve">Plumber</w:t>
      </w:r>
      <w:r>
        <w:t xml:space="preserve"> </w:t>
      </w:r>
      <w:r>
        <w:t xml:space="preserve">in United Arab Emirates Abu Dhabi must possess digital literacy alongside traditional mechanical skills. They must be able to interface with building management systems (BMS) to monitor water usage patterns in real-time. This data allows facility managers in Abu Dhabi to optimize water distribution across large complexes, such as malls, hotels, and residential towers, ensuring that waste is minimized and efficiency is maximized.</w:t>
      </w:r>
    </w:p>
    <w:bookmarkEnd w:id="28"/>
    <w:bookmarkStart w:id="29" w:name="v.-regulatory-compliance-and-standards"/>
    <w:p>
      <w:pPr>
        <w:pStyle w:val="Heading2"/>
      </w:pPr>
      <w:r>
        <w:t xml:space="preserve">V. Regulatory Compliance and Standards</w:t>
      </w:r>
    </w:p>
    <w:p>
      <w:pPr>
        <w:pStyle w:val="FirstParagraph"/>
      </w:pPr>
      <w:r>
        <w:t xml:space="preserve">The plumbing industry in United Arab Emirates Abu Dhabi is governed by strict regulatory frameworks enforced by local municipalities and utility providers. Adherence to these codes is non-negotiable for public health safety. The Department of Municipalities and Transport (DMT) in Abu Dhabi mandates specific standards for pipe materials, backflow prevention, and wastewater disposal.</w:t>
      </w:r>
    </w:p>
    <w:p>
      <w:pPr>
        <w:pStyle w:val="BodyText"/>
      </w:pPr>
      <w:r>
        <w:t xml:space="preserve">A certified</w:t>
      </w:r>
      <w:r>
        <w:t xml:space="preserve"> </w:t>
      </w:r>
      <w:r>
        <w:rPr>
          <w:bCs/>
          <w:b/>
        </w:rPr>
        <w:t xml:space="preserve">Plumber</w:t>
      </w:r>
      <w:r>
        <w:t xml:space="preserve"> </w:t>
      </w:r>
      <w:r>
        <w:t xml:space="preserve">must stay updated with these evolving regulations. Non-compliance can lead to severe penalties, legal liabilities, and risks to public health. For instance, proper cross-connection control is essential to prevent contaminated wastewater from backing up into clean water supplies. This is particularly critical in high-rise buildings common in Abu Dhabi’s skyline, where pressure variations can create siphoning effects.</w:t>
      </w:r>
    </w:p>
    <w:bookmarkEnd w:id="29"/>
    <w:bookmarkStart w:id="30" w:name="vi.-conclusion"/>
    <w:p>
      <w:pPr>
        <w:pStyle w:val="Heading2"/>
      </w:pPr>
      <w:r>
        <w:t xml:space="preserve">VI. Conclusion</w:t>
      </w:r>
    </w:p>
    <w:p>
      <w:pPr>
        <w:pStyle w:val="FirstParagraph"/>
      </w:pPr>
      <w:r>
        <w:t xml:space="preserve">In conclusion, the efficacy of urban infrastructure in United Arab Emirates Abu Dhabi is heavily dependent on the quality and professionalism of its plumbing systems. As the emirate continues to grow as a global leader in sustainability and innovation, the role of the</w:t>
      </w:r>
      <w:r>
        <w:t xml:space="preserve"> </w:t>
      </w:r>
      <w:r>
        <w:rPr>
          <w:bCs/>
          <w:b/>
        </w:rPr>
        <w:t xml:space="preserve">Plumber</w:t>
      </w:r>
      <w:r>
        <w:t xml:space="preserve"> </w:t>
      </w:r>
      <w:r>
        <w:t xml:space="preserve">must be recognized as essential engineering work. From selecting climate-appropriate materials to integrating smart technologies for conservation, plumbers are frontline defenders of resource security.</w:t>
      </w:r>
    </w:p>
    <w:p>
      <w:pPr>
        <w:pStyle w:val="BodyText"/>
      </w:pPr>
      <w:r>
        <w:t xml:space="preserve">To support the long-term goals of United Arab Emirates Abu Dhabi, continued investment in vocational training, technology adoption, and regulatory enforcement is necessary. By elevating the status and capabilities of the plumbing profession, Abu Dhabi can ensure that its water infrastructure remains resilient, efficient, and sustainable for future generations. The synergy between advanced engineering standards and skilled craftsmanship defines the success of urban living in this dynamic region.</w:t>
      </w:r>
    </w:p>
    <w:bookmarkEnd w:id="30"/>
    <w:bookmarkStart w:id="31" w:name="vii.-references-selected"/>
    <w:p>
      <w:pPr>
        <w:pStyle w:val="Heading2"/>
      </w:pPr>
      <w:r>
        <w:t xml:space="preserve">VII. References (Selected)</w:t>
      </w:r>
    </w:p>
    <w:p>
      <w:pPr>
        <w:numPr>
          <w:ilvl w:val="0"/>
          <w:numId w:val="1001"/>
        </w:numPr>
        <w:pStyle w:val="Compact"/>
      </w:pPr>
      <w:r>
        <w:t xml:space="preserve">Abu Dhabi Department of Municipalities and Transport. (2023). *Building Construction Regulations for United Arab Emirates Abu Dhabi*.</w:t>
      </w:r>
    </w:p>
    <w:p>
      <w:pPr>
        <w:numPr>
          <w:ilvl w:val="0"/>
          <w:numId w:val="1001"/>
        </w:numPr>
        <w:pStyle w:val="Compact"/>
      </w:pPr>
      <w:r>
        <w:t xml:space="preserve">Ethadad Water and Wastewater. (2022). *Annual Sustainability Report: Water Conservation Strategies in Arid Regions*.</w:t>
      </w:r>
    </w:p>
    <w:p>
      <w:pPr>
        <w:numPr>
          <w:ilvl w:val="0"/>
          <w:numId w:val="1001"/>
        </w:numPr>
        <w:pStyle w:val="Compact"/>
      </w:pPr>
      <w:r>
        <w:t xml:space="preserve">Ministry of Energy and Infrastructure, UAE. (2021). *National Water Security Strategy 2036*.</w:t>
      </w:r>
    </w:p>
    <w:p>
      <w:pPr>
        <w:numPr>
          <w:ilvl w:val="0"/>
          <w:numId w:val="1001"/>
        </w:numPr>
        <w:pStyle w:val="Compact"/>
      </w:pPr>
      <w:r>
        <w:t xml:space="preserve">International Association of Plumbing and Mechanical Officials. (2020). *Model Plumbing Code: Adaptations for Hot Climates*.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Professional Plumbing Infrastructure in the Sustainable Development of United Arab Emirates Abu Dhabi</dc:title>
  <dc:creator/>
  <dc:language>en</dc:language>
  <cp:keywords/>
  <dcterms:created xsi:type="dcterms:W3CDTF">2026-07-29T20:58:40Z</dcterms:created>
  <dcterms:modified xsi:type="dcterms:W3CDTF">2026-07-29T20:58:40Z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