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Policing</w:t>
      </w:r>
      <w:r>
        <w:t xml:space="preserve"> </w:t>
      </w:r>
      <w:r>
        <w:t xml:space="preserve">in</w:t>
      </w:r>
      <w:r>
        <w:t xml:space="preserve"> </w:t>
      </w:r>
      <w:r>
        <w:t xml:space="preserve">a</w:t>
      </w:r>
      <w:r>
        <w:t xml:space="preserve"> </w:t>
      </w:r>
      <w:r>
        <w:t xml:space="preserve">Global</w:t>
      </w:r>
      <w:r>
        <w:t xml:space="preserve"> </w:t>
      </w:r>
      <w:r>
        <w:t xml:space="preserve">Metropolis:</w:t>
      </w:r>
      <w:r>
        <w:t xml:space="preserve"> </w:t>
      </w:r>
      <w:r>
        <w:t xml:space="preserve">Strategic</w:t>
      </w:r>
      <w:r>
        <w:t xml:space="preserve"> </w:t>
      </w:r>
      <w:r>
        <w:t xml:space="preserve">Perspectives</w:t>
      </w:r>
      <w:r>
        <w:t xml:space="preserve"> </w:t>
      </w:r>
      <w:r>
        <w:t xml:space="preserve">for</w:t>
      </w:r>
      <w:r>
        <w:t xml:space="preserve"> </w:t>
      </w:r>
      <w:r>
        <w:t xml:space="preserve">Police</w:t>
      </w:r>
      <w:r>
        <w:t xml:space="preserve"> </w:t>
      </w:r>
      <w:r>
        <w:t xml:space="preserve">Officers</w:t>
      </w:r>
      <w:r>
        <w:t xml:space="preserve"> </w:t>
      </w:r>
      <w:r>
        <w:t xml:space="preserve">in</w:t>
      </w:r>
      <w:r>
        <w:t xml:space="preserve"> </w:t>
      </w:r>
      <w:r>
        <w:t xml:space="preserve">Canada</w:t>
      </w:r>
      <w:r>
        <w:t xml:space="preserve"> </w:t>
      </w:r>
      <w:r>
        <w:t xml:space="preserve">Toronto</w:t>
      </w:r>
    </w:p>
    <w:bookmarkStart w:id="28" w:name="Xb6023ae2c7239738a3afea115775ea78583231a"/>
    <w:p>
      <w:pPr>
        <w:pStyle w:val="Heading1"/>
      </w:pPr>
      <w:r>
        <w:t xml:space="preserve">Evolving Policing in a Global Metropolis: Strategic Perspectives for Police Officers in Canada Toronto</w:t>
      </w:r>
    </w:p>
    <w:p>
      <w:pPr>
        <w:pStyle w:val="FirstParagraph"/>
      </w:pPr>
      <w:r>
        <w:rPr>
          <w:bCs/>
          <w:b/>
        </w:rPr>
        <w:t xml:space="preserve">Abstract:</w:t>
      </w:r>
      <w:r>
        <w:br/>
      </w:r>
      <w:r>
        <w:t xml:space="preserve">The role of the</w:t>
      </w:r>
      <w:r>
        <w:t xml:space="preserve"> </w:t>
      </w:r>
      <w:r>
        <w:rPr>
          <w:bCs/>
          <w:b/>
        </w:rPr>
        <w:t xml:space="preserve">Policeman</w:t>
      </w:r>
      <w:r>
        <w:t xml:space="preserve">, or more accurately, the Police Officer, has undergone significant transformation in recent decades. This paper examines the unique operational challenges and community dynamics faced by law enforcement personnel within one of North America’s most complex urban environments:</w:t>
      </w:r>
      <w:r>
        <w:t xml:space="preserve"> </w:t>
      </w:r>
      <w:r>
        <w:rPr>
          <w:bCs/>
          <w:b/>
        </w:rPr>
        <w:t xml:space="preserve">Canada Toronto</w:t>
      </w:r>
      <w:r>
        <w:t xml:space="preserve">. As a diverse, high-density city with distinct social strata and historical complexities, Toronto demands a nuanced approach to policing. This document explores the intersection of traditional law enforcement duties with modern community-oriented strategies, highlighting the necessity for continuous professional development and cultural competency among Police Officers serving in Canada Toronto.</w:t>
      </w:r>
    </w:p>
    <w:bookmarkStart w:id="20" w:name="introduction"/>
    <w:p>
      <w:pPr>
        <w:pStyle w:val="Heading2"/>
      </w:pPr>
      <w:r>
        <w:t xml:space="preserve">1. Introduction</w:t>
      </w:r>
    </w:p>
    <w:p>
      <w:pPr>
        <w:pStyle w:val="FirstParagraph"/>
      </w:pPr>
      <w:r>
        <w:t xml:space="preserve">The mandate of any</w:t>
      </w:r>
      <w:r>
        <w:t xml:space="preserve"> </w:t>
      </w:r>
      <w:r>
        <w:rPr>
          <w:bCs/>
          <w:b/>
        </w:rPr>
        <w:t xml:space="preserve">Policeman</w:t>
      </w:r>
      <w:r>
        <w:t xml:space="preserve"> </w:t>
      </w:r>
      <w:r>
        <w:t xml:space="preserve">is to uphold the law, protect citizens, and maintain public order. However, in a global city like</w:t>
      </w:r>
      <w:r>
        <w:t xml:space="preserve"> </w:t>
      </w:r>
      <w:r>
        <w:rPr>
          <w:bCs/>
          <w:b/>
        </w:rPr>
        <w:t xml:space="preserve">Canada Toronto</w:t>
      </w:r>
      <w:r>
        <w:t xml:space="preserve">, these mandates are tested by a level of diversity and density that is unparalleled in many other regions. The City of Toronto serves as a gateway to</w:t>
      </w:r>
      <w:r>
        <w:t xml:space="preserve"> </w:t>
      </w:r>
      <w:r>
        <w:rPr>
          <w:bCs/>
          <w:b/>
        </w:rPr>
        <w:t xml:space="preserve">Canada Toronto</w:t>
      </w:r>
      <w:r>
        <w:t xml:space="preserve">, welcoming immigrants and refugees from every corner of the globe. For the Police Officer stationed within this jurisdiction, the job description extends far beyond traffic control and crime response; it involves being a cultural intermediary, a crisis manager, and a community builder.</w:t>
      </w:r>
    </w:p>
    <w:p>
      <w:pPr>
        <w:pStyle w:val="BodyText"/>
      </w:pPr>
      <w:r>
        <w:t xml:space="preserve">This conference paper aims to analyze the specific environmental factors influencing policing in</w:t>
      </w:r>
      <w:r>
        <w:t xml:space="preserve"> </w:t>
      </w:r>
      <w:r>
        <w:rPr>
          <w:bCs/>
          <w:b/>
        </w:rPr>
        <w:t xml:space="preserve">Canada Toronto</w:t>
      </w:r>
      <w:r>
        <w:t xml:space="preserve">. It argues that effective policing requires an adaptation of traditional tactics to fit the socio-economic and cultural realities of this specific Canadian context. The discussion will focus on community trust, resource allocation, and the psychological resilience required for Police Officers operating in such a high-stakes environment.</w:t>
      </w:r>
    </w:p>
    <w:bookmarkEnd w:id="20"/>
    <w:bookmarkStart w:id="21" w:name="X1a13fa6220ef4f28daba5e85edc013d5521fb3a"/>
    <w:p>
      <w:pPr>
        <w:pStyle w:val="Heading2"/>
      </w:pPr>
      <w:r>
        <w:t xml:space="preserve">2. The Unique Demographics of Canada Toronto</w:t>
      </w:r>
    </w:p>
    <w:p>
      <w:pPr>
        <w:pStyle w:val="FirstParagraph"/>
      </w:pPr>
      <w:r>
        <w:t xml:space="preserve">To understand the challenges faced by a</w:t>
      </w:r>
      <w:r>
        <w:t xml:space="preserve"> </w:t>
      </w:r>
      <w:r>
        <w:rPr>
          <w:bCs/>
          <w:b/>
        </w:rPr>
        <w:t xml:space="preserve">Policeman</w:t>
      </w:r>
      <w:r>
        <w:t xml:space="preserve">, one must first understand the landscape of</w:t>
      </w:r>
      <w:r>
        <w:t xml:space="preserve"> </w:t>
      </w:r>
      <w:r>
        <w:rPr>
          <w:bCs/>
          <w:b/>
        </w:rPr>
        <w:t xml:space="preserve">Canada Toronto</w:t>
      </w:r>
      <w:r>
        <w:t xml:space="preserve">. It is not merely a city; it is a mosaic of cultures, languages, and socioeconomic conditions. Neighborhoods such as Kensington Market, Scarborough, and downtown core areas present vastly different operational environments. For instance, while downtown policing may focus on homelessness management and night-time economy regulation,</w:t>
      </w:r>
      <w:r>
        <w:br/>
      </w:r>
      <w:r>
        <w:t xml:space="preserve">Policing in Scarborough requires a deep understanding of suburban isolation and youth engagement.</w:t>
      </w:r>
    </w:p>
    <w:p>
      <w:pPr>
        <w:pStyle w:val="BodyText"/>
      </w:pPr>
      <w:r>
        <w:t xml:space="preserve">The term</w:t>
      </w:r>
      <w:r>
        <w:t xml:space="preserve"> </w:t>
      </w:r>
      <w:r>
        <w:rPr>
          <w:bCs/>
          <w:b/>
        </w:rPr>
        <w:t xml:space="preserve">Police Officer</w:t>
      </w:r>
      <w:r>
        <w:t xml:space="preserve"> </w:t>
      </w:r>
      <w:r>
        <w:t xml:space="preserve">encompasses individuals who must navigate these micro-environments daily. A single shift might see an officer mediating a domestic dispute in a high-rise condo, responding to a commercial break-in in the financial district, and engaging with homeless populations near transit hubs. This variety requires Police Officers to be versatile and highly trained in de-escalation techniques that are culturally sensitive.</w:t>
      </w:r>
    </w:p>
    <w:bookmarkEnd w:id="21"/>
    <w:bookmarkStart w:id="22" w:name="community-trust-and-legitimacy"/>
    <w:p>
      <w:pPr>
        <w:pStyle w:val="Heading2"/>
      </w:pPr>
      <w:r>
        <w:t xml:space="preserve">3. Community Trust and Legitimacy</w:t>
      </w:r>
    </w:p>
    <w:p>
      <w:pPr>
        <w:pStyle w:val="FirstParagraph"/>
      </w:pPr>
      <w:r>
        <w:t xml:space="preserve">A critical component of modern policing is legitimacy—the belief by the public that the police have the right to exercise authority. In</w:t>
      </w:r>
      <w:r>
        <w:t xml:space="preserve"> </w:t>
      </w:r>
      <w:r>
        <w:rPr>
          <w:bCs/>
          <w:b/>
        </w:rPr>
        <w:t xml:space="preserve">Canada Toronto</w:t>
      </w:r>
      <w:r>
        <w:t xml:space="preserve">, building this trust is both a challenge and an opportunity. Historical tensions between certain minority communities and law enforcement in other jurisdictions have cast long shadows, making proactive community engagement essential for Police Officers in</w:t>
      </w:r>
      <w:r>
        <w:t xml:space="preserve"> </w:t>
      </w:r>
      <w:r>
        <w:rPr>
          <w:bCs/>
          <w:b/>
        </w:rPr>
        <w:t xml:space="preserve">Canada Toronto</w:t>
      </w:r>
      <w:r>
        <w:t xml:space="preserve">.</w:t>
      </w:r>
    </w:p>
    <w:p>
      <w:pPr>
        <w:pStyle w:val="BodyText"/>
      </w:pPr>
      <w:r>
        <w:t xml:space="preserve">The concept of the 'Policeman' as a figure of authority must evolve into one of partnership. Community policing initiatives that are specific to</w:t>
      </w:r>
      <w:r>
        <w:t xml:space="preserve"> </w:t>
      </w:r>
      <w:r>
        <w:rPr>
          <w:bCs/>
          <w:b/>
        </w:rPr>
        <w:t xml:space="preserve">Canada Toronto</w:t>
      </w:r>
      <w:r>
        <w:t xml:space="preserve">'s demographics have shown promise when led by officers who reflect the diversity they serve. For example, recruitment strategies that prioritize candidates from underrepresented backgrounds help bridge gaps between the police force and the communities they protect. When a citizen sees a</w:t>
      </w:r>
      <w:r>
        <w:t xml:space="preserve"> </w:t>
      </w:r>
      <w:r>
        <w:rPr>
          <w:bCs/>
          <w:b/>
        </w:rPr>
        <w:t xml:space="preserve">Police Officer</w:t>
      </w:r>
      <w:r>
        <w:t xml:space="preserve"> </w:t>
      </w:r>
      <w:r>
        <w:t xml:space="preserve">who shares their linguistic or cultural background, barriers to communication lower significantly.</w:t>
      </w:r>
    </w:p>
    <w:p>
      <w:pPr>
        <w:pStyle w:val="BodyText"/>
      </w:pPr>
      <w:r>
        <w:t xml:space="preserve">Furthermore, transparency is paramount. In the age of digital media, every interaction between a Police Officer and a citizen in</w:t>
      </w:r>
      <w:r>
        <w:t xml:space="preserve"> </w:t>
      </w:r>
      <w:r>
        <w:rPr>
          <w:bCs/>
          <w:b/>
        </w:rPr>
        <w:t xml:space="preserve">Canada Toronto</w:t>
      </w:r>
      <w:r>
        <w:t xml:space="preserve"> </w:t>
      </w:r>
      <w:r>
        <w:t xml:space="preserve">can be scrutinized. Therefore, rigorous adherence to protocol and ethical standards is not just a legal requirement but a strategic necessity for maintaining public confidence.</w:t>
      </w:r>
    </w:p>
    <w:bookmarkEnd w:id="22"/>
    <w:bookmarkStart w:id="23" w:name="Xfaa812eb48dba22c5518161bbd56bdf4bc8568b"/>
    <w:p>
      <w:pPr>
        <w:pStyle w:val="Heading2"/>
      </w:pPr>
      <w:r>
        <w:t xml:space="preserve">4. Operational Challenges in High-Density Urban Settings</w:t>
      </w:r>
    </w:p>
    <w:p>
      <w:pPr>
        <w:pStyle w:val="FirstParagraph"/>
      </w:pPr>
      <w:r>
        <w:t xml:space="preserve">The density of</w:t>
      </w:r>
      <w:r>
        <w:t xml:space="preserve"> </w:t>
      </w:r>
      <w:r>
        <w:rPr>
          <w:bCs/>
          <w:b/>
        </w:rPr>
        <w:t xml:space="preserve">Canada Toronto</w:t>
      </w:r>
      <w:r>
        <w:br/>
      </w:r>
      <w:r>
        <w:t xml:space="preserve">presents logistical challenges that are unique to metropolitan policing. Traffic congestion, limited parking for police vehicles, and the complexity of high-rise emergency responses require specialized training for Police Officers. Moreover, the concentration of services means that a single incident can have widespread ripple effects.</w:t>
      </w:r>
    </w:p>
    <w:p>
      <w:pPr>
        <w:pStyle w:val="BodyText"/>
      </w:pPr>
      <w:r>
        <w:rPr>
          <w:bCs/>
          <w:b/>
        </w:rPr>
        <w:t xml:space="preserve">Policemen</w:t>
      </w:r>
      <w:r>
        <w:t xml:space="preserve"> </w:t>
      </w:r>
      <w:r>
        <w:t xml:space="preserve">in</w:t>
      </w:r>
      <w:r>
        <w:t xml:space="preserve"> </w:t>
      </w:r>
      <w:r>
        <w:rPr>
          <w:bCs/>
          <w:b/>
        </w:rPr>
        <w:t xml:space="preserve">Canada Toronto</w:t>
      </w:r>
      <w:r>
        <w:t xml:space="preserve"> </w:t>
      </w:r>
      <w:r>
        <w:t xml:space="preserve">must also contend with the "urban canyon" effect, where radio communications can be compromised in dense architectural environments. Technological adaptation is therefore crucial. The integration of real-time data analytics allows Police Officers to predict crime hotspots and allocate resources more efficiently. However, technology must supplement, not replace, the human element of policing.</w:t>
      </w:r>
    </w:p>
    <w:bookmarkEnd w:id="23"/>
    <w:bookmarkStart w:id="24" w:name="mental-health-and-officer-wellness"/>
    <w:p>
      <w:pPr>
        <w:pStyle w:val="Heading2"/>
      </w:pPr>
      <w:r>
        <w:t xml:space="preserve">5. Mental Health and Officer Wellness</w:t>
      </w:r>
    </w:p>
    <w:p>
      <w:pPr>
        <w:pStyle w:val="FirstParagraph"/>
      </w:pPr>
      <w:r>
        <w:t xml:space="preserve">The psychological toll on a</w:t>
      </w:r>
      <w:r>
        <w:t xml:space="preserve"> </w:t>
      </w:r>
      <w:r>
        <w:rPr>
          <w:bCs/>
          <w:b/>
        </w:rPr>
        <w:t xml:space="preserve">Policeman</w:t>
      </w:r>
      <w:r>
        <w:br/>
      </w:r>
      <w:r>
        <w:t xml:space="preserve">serving in</w:t>
      </w:r>
      <w:r>
        <w:t xml:space="preserve"> </w:t>
      </w:r>
      <w:r>
        <w:rPr>
          <w:bCs/>
          <w:b/>
        </w:rPr>
        <w:t xml:space="preserve">Canada Toronto</w:t>
      </w:r>
      <w:r>
        <w:br/>
      </w:r>
      <w:r>
        <w:t xml:space="preserve">cannot be overstated. Exposure to trauma, systemic stressors, and public scrutiny creates a high-risk environment for mental health issues such as PTSD, anxiety, and burnout. It is imperative that the institution supporting Police Officers provides robust mental health resources.</w:t>
      </w:r>
    </w:p>
    <w:p>
      <w:pPr>
        <w:pStyle w:val="BodyText"/>
      </w:pPr>
      <w:r>
        <w:t xml:space="preserve">In</w:t>
      </w:r>
      <w:r>
        <w:t xml:space="preserve"> </w:t>
      </w:r>
      <w:r>
        <w:rPr>
          <w:bCs/>
          <w:b/>
        </w:rPr>
        <w:t xml:space="preserve">Canada Toronto</w:t>
      </w:r>
      <w:r>
        <w:t xml:space="preserve">, there is a growing recognition that officer wellness directly impacts community safety. A stressed officer is more likely to make critical errors in judgment during high-pressure situations. Therefore, peer support programs and regular psychological check-ins should be standard practice for all Police Officers. By prioritizing the well-being of its personnel, the police service enhances its overall effectiveness and longevity.</w:t>
      </w:r>
    </w:p>
    <w:bookmarkEnd w:id="24"/>
    <w:bookmarkStart w:id="25" w:name="the-role-of-technology-and-innovation"/>
    <w:p>
      <w:pPr>
        <w:pStyle w:val="Heading2"/>
      </w:pPr>
      <w:r>
        <w:t xml:space="preserve">6. The Role of Technology and Innovation</w:t>
      </w:r>
    </w:p>
    <w:p>
      <w:pPr>
        <w:pStyle w:val="FirstParagraph"/>
      </w:pPr>
      <w:r>
        <w:t xml:space="preserve">Innovation is driving change in how</w:t>
      </w:r>
      <w:r>
        <w:t xml:space="preserve"> </w:t>
      </w:r>
      <w:r>
        <w:rPr>
          <w:bCs/>
          <w:b/>
        </w:rPr>
        <w:t xml:space="preserve">Policemen</w:t>
      </w:r>
      <w:r>
        <w:br/>
      </w:r>
      <w:r>
        <w:t xml:space="preserve">operate globally, and</w:t>
      </w:r>
      <w:r>
        <w:t xml:space="preserve"> </w:t>
      </w:r>
      <w:r>
        <w:rPr>
          <w:bCs/>
          <w:b/>
        </w:rPr>
        <w:t xml:space="preserve">Canada Toronto</w:t>
      </w:r>
      <w:r>
        <w:br/>
      </w:r>
      <w:r>
        <w:t xml:space="preserve">is no exception. Body-worn cameras, predictive policing algorithms, and digital evidence management systems are becoming integral tools for Police Officers. These technologies provide accountability and efficiency.</w:t>
      </w:r>
    </w:p>
    <w:p>
      <w:pPr>
        <w:pStyle w:val="BodyText"/>
      </w:pPr>
      <w:r>
        <w:t xml:space="preserve">However, the use of technology in</w:t>
      </w:r>
      <w:r>
        <w:t xml:space="preserve"> </w:t>
      </w:r>
      <w:r>
        <w:rPr>
          <w:bCs/>
          <w:b/>
        </w:rPr>
        <w:t xml:space="preserve">Canada Toronto</w:t>
      </w:r>
      <w:r>
        <w:br/>
      </w:r>
      <w:r>
        <w:t xml:space="preserve">must be balanced with privacy concerns. Community dialogues regarding surveillance and data collection are essential to ensure that technological advancements do not erode civil liberties. Police Officers must be trained not only in how to use these tools but also in the ethical implications of their deployment.</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Policeman</w:t>
      </w:r>
      <w:r>
        <w:br/>
      </w:r>
      <w:r>
        <w:t xml:space="preserve">in</w:t>
      </w:r>
      <w:r>
        <w:t xml:space="preserve"> </w:t>
      </w:r>
      <w:r>
        <w:rPr>
          <w:bCs/>
          <w:b/>
        </w:rPr>
        <w:t xml:space="preserve">Canada Toronto</w:t>
      </w:r>
      <w:r>
        <w:br/>
      </w:r>
      <w:r>
        <w:t xml:space="preserve">is complex, dynamic, and essential. It requires a blend of traditional law enforcement skills and modern community engagement strategies. As this paper has outlined, the challenges are significant: diverse demographics, high-density urban logistics, mental health pressures, and technological integration.</w:t>
      </w:r>
    </w:p>
    <w:p>
      <w:pPr>
        <w:pStyle w:val="BodyText"/>
      </w:pPr>
      <w:r>
        <w:t xml:space="preserve">However,</w:t>
      </w:r>
      <w:r>
        <w:br/>
      </w:r>
      <w:r>
        <w:t xml:space="preserve">these challenges also present opportunities for growth and innovation. By embracing cultural competency,</w:t>
      </w:r>
      <w:r>
        <w:br/>
      </w:r>
      <w:r>
        <w:t xml:space="preserve">prioritizing officer wellness,</w:t>
      </w:r>
      <w:r>
        <w:br/>
      </w:r>
      <w:r>
        <w:rPr>
          <w:bCs/>
          <w:b/>
        </w:rPr>
        <w:t xml:space="preserve">Policemen</w:t>
      </w:r>
      <w:r>
        <w:br/>
      </w:r>
      <w:r>
        <w:t xml:space="preserve">can become more effective agents of public safety. For the police service in</w:t>
      </w:r>
      <w:r>
        <w:t xml:space="preserve"> </w:t>
      </w:r>
      <w:r>
        <w:rPr>
          <w:bCs/>
          <w:b/>
        </w:rPr>
        <w:t xml:space="preserve">Canada Toronto</w:t>
      </w:r>
      <w:r>
        <w:t xml:space="preserve">, the future lies in a holistic approach that views the</w:t>
      </w:r>
      <w:r>
        <w:t xml:space="preserve"> </w:t>
      </w:r>
      <w:r>
        <w:rPr>
          <w:bCs/>
          <w:b/>
        </w:rPr>
        <w:t xml:space="preserve">Police Officer</w:t>
      </w:r>
      <w:r>
        <w:br/>
      </w:r>
      <w:r>
        <w:t xml:space="preserve">not just as an enforcer of laws, but as a vital community partner.</w:t>
      </w:r>
    </w:p>
    <w:p>
      <w:pPr>
        <w:pStyle w:val="BodyText"/>
      </w:pPr>
      <w:r>
        <w:t xml:space="preserve">We recommend that ongoing conference discussions focus on best practices for cross-cultural communication, advanced crisis intervention training,</w:t>
      </w:r>
      <w:r>
        <w:br/>
      </w:r>
      <w:r>
        <w:rPr>
          <w:iCs/>
          <w:i/>
        </w:rPr>
        <w:t xml:space="preserve">sustained investment in officer mental health,</w:t>
      </w:r>
      <w:r>
        <w:br/>
      </w:r>
      <w:r>
        <w:t xml:space="preserve">and collaborative policy-making with local community leaders. Only through continuous adaptation and dialogue can</w:t>
      </w:r>
      <w:r>
        <w:t xml:space="preserve"> </w:t>
      </w:r>
      <w:r>
        <w:rPr>
          <w:bCs/>
          <w:b/>
        </w:rPr>
        <w:t xml:space="preserve">Canada Toronto</w:t>
      </w:r>
      <w:r>
        <w:br/>
      </w:r>
      <w:r>
        <w:t xml:space="preserve">ensure a safe, equitable, and just society for all its residents.</w:t>
      </w:r>
    </w:p>
    <w:bookmarkEnd w:id="26"/>
    <w:bookmarkStart w:id="27" w:name="references"/>
    <w:p>
      <w:pPr>
        <w:pStyle w:val="Heading2"/>
      </w:pPr>
      <w:r>
        <w:t xml:space="preserve">References</w:t>
      </w:r>
    </w:p>
    <w:p>
      <w:pPr>
        <w:numPr>
          <w:ilvl w:val="0"/>
          <w:numId w:val="1001"/>
        </w:numPr>
        <w:pStyle w:val="Compact"/>
      </w:pPr>
      <w:r>
        <w:t xml:space="preserve">Toronto Police Service Community Strategy Documents (2020-2030).</w:t>
      </w:r>
    </w:p>
    <w:p>
      <w:pPr>
        <w:numPr>
          <w:ilvl w:val="0"/>
          <w:numId w:val="1001"/>
        </w:numPr>
        <w:pStyle w:val="Compact"/>
      </w:pPr>
      <w:r>
        <w:t xml:space="preserve">National Research Council of Canada. "Urban Policing in Multi-Cultural Contexts." Journal of Canadian Studies.</w:t>
      </w:r>
    </w:p>
    <w:p>
      <w:pPr>
        <w:numPr>
          <w:ilvl w:val="0"/>
          <w:numId w:val="1001"/>
        </w:numPr>
        <w:pStyle w:val="Compact"/>
      </w:pPr>
      <w:r>
        <w:t xml:space="preserve">Ontario Police College. "Standard Operating Procedures for Metropolitan Districts."</w:t>
      </w:r>
    </w:p>
    <w:p>
      <w:pPr>
        <w:numPr>
          <w:ilvl w:val="0"/>
          <w:numId w:val="1001"/>
        </w:numPr>
        <w:pStyle w:val="Compact"/>
      </w:pPr>
      <w:r>
        <w:t xml:space="preserve">Society for Community Research and Action. "Building Trust Between Police and Marginalized Communities."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Policing in a Global Metropolis: Strategic Perspectives for Police Officers in Canada Toronto</dc:title>
  <dc:creator/>
  <dc:language>en</dc:language>
  <cp:keywords/>
  <dcterms:created xsi:type="dcterms:W3CDTF">2026-07-29T13:44:45Z</dcterms:created>
  <dcterms:modified xsi:type="dcterms:W3CDTF">2026-07-29T13:44:45Z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