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China</w:t>
      </w:r>
      <w:r>
        <w:t xml:space="preserve"> </w:t>
      </w:r>
      <w:r>
        <w:t xml:space="preserve">Beijing:</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7241b3c43f4b7131f85b44ee97c86022b359c8c"/>
    <w:p>
      <w:pPr>
        <w:pStyle w:val="Heading1"/>
      </w:pPr>
      <w:r>
        <w:t xml:space="preserve">The Role and Evolution of the Police Officer in Contemporary China Beijing</w:t>
      </w:r>
    </w:p>
    <w:p>
      <w:pPr>
        <w:pStyle w:val="FirstParagraph"/>
      </w:pPr>
      <w:r>
        <w:rPr>
          <w:bCs/>
          <w:b/>
        </w:rPr>
        <w:t xml:space="preserve">Presentation for the International Conference on Urban Safety and Governance</w:t>
      </w:r>
      <w:r>
        <w:br/>
      </w:r>
      <w:r>
        <w:rPr>
          <w:bCs/>
          <w:b/>
        </w:rPr>
        <w:t xml:space="preserve">Beijing, China</w:t>
      </w:r>
    </w:p>
    <w:p>
      <w:pPr>
        <w:pStyle w:val="BodyText"/>
      </w:pPr>
      <w:r>
        <w:rPr>
          <w:iCs/>
          <w:i/>
        </w:rPr>
        <w:t xml:space="preserve">This document serves as a comprehensive analysis of the modernization, technological integration, and community engagement strategies employed by police officers within the unique urban landscape of China Beijing.</w:t>
      </w:r>
    </w:p>
    <w:bookmarkStart w:id="20" w:name="abstract"/>
    <w:p>
      <w:pPr>
        <w:pStyle w:val="Heading2"/>
      </w:pPr>
      <w:r>
        <w:t xml:space="preserve">Abstract</w:t>
      </w:r>
    </w:p>
    <w:p>
      <w:pPr>
        <w:pStyle w:val="FirstParagraph"/>
      </w:pPr>
      <w:r>
        <w:t xml:space="preserve">The landscape of law enforcement in major global metropolises has undergone a radical transformation in the twenty-first century. Nowhere is this transformation more visible than in</w:t>
      </w:r>
      <w:r>
        <w:t xml:space="preserve"> </w:t>
      </w:r>
      <w:r>
        <w:rPr>
          <w:bCs/>
          <w:b/>
        </w:rPr>
        <w:t xml:space="preserve">China Beijing</w:t>
      </w:r>
      <w:r>
        <w:t xml:space="preserve">, a city that serves as both the political heart of China and a model for rapid urban development. This conference paper explores the multifaceted role of the</w:t>
      </w:r>
      <w:r>
        <w:t xml:space="preserve"> </w:t>
      </w:r>
      <w:r>
        <w:rPr>
          <w:bCs/>
          <w:b/>
        </w:rPr>
        <w:t xml:space="preserve">Police Officer</w:t>
      </w:r>
      <w:r>
        <w:t xml:space="preserve"> </w:t>
      </w:r>
      <w:r>
        <w:t xml:space="preserve">in this dynamic environment. It examines how traditional duties have evolved through digitalization, community policing initiatives, and public security frameworks specific to</w:t>
      </w:r>
      <w:r>
        <w:t xml:space="preserve"> </w:t>
      </w:r>
      <w:r>
        <w:rPr>
          <w:bCs/>
          <w:b/>
        </w:rPr>
        <w:t xml:space="preserve">China Beijing</w:t>
      </w:r>
      <w:r>
        <w:t xml:space="preserve">. By analyzing recent data and policy shifts, we argue that the modern</w:t>
      </w:r>
    </w:p>
    <w:p>
      <w:pPr>
        <w:pStyle w:val="BodyText"/>
      </w:pPr>
      <w:r>
        <w:t xml:space="preserve">Police Officer in &lt; **China Beijing** &gt; is not merely an enforcer of law but a central node in a sophisticated smart-city infrastructure designed to ensure stability, efficiency, and public trust.</w:t>
      </w:r>
    </w:p>
    <w:bookmarkEnd w:id="20"/>
    <w:bookmarkStart w:id="21" w:name="introduction"/>
    <w:p>
      <w:pPr>
        <w:pStyle w:val="Heading2"/>
      </w:pPr>
      <w:r>
        <w:t xml:space="preserve">Introduction</w:t>
      </w:r>
    </w:p>
    <w:p>
      <w:pPr>
        <w:pStyle w:val="FirstParagraph"/>
      </w:pPr>
      <w:r>
        <w:rPr>
          <w:bCs/>
          <w:b/>
        </w:rPr>
        <w:t xml:space="preserve">China Beijing</w:t>
      </w:r>
      <w:r>
        <w:t xml:space="preserve"> </w:t>
      </w:r>
      <w:r>
        <w:t xml:space="preserve">Police Officer here has shifted from a reactive posture to one that is predictive, proactive, and deeply integrated with technology. This paper aims to dissect this evolution, highlighting how</w:t>
      </w:r>
    </w:p>
    <w:p>
      <w:pPr>
        <w:pStyle w:val="BodyText"/>
      </w:pPr>
      <w:r>
        <w:t xml:space="preserve">China BeijingPolice Officer is contingent upon three pillars: technological augmentation, community-centric engagement, and rigorous professional training.</w:t>
      </w:r>
    </w:p>
    <w:bookmarkEnd w:id="21"/>
    <w:bookmarkStart w:id="22" w:name="X3907e9dc48c64315c247daaa6cde3293ceb8ab1"/>
    <w:p>
      <w:pPr>
        <w:pStyle w:val="Heading2"/>
      </w:pPr>
      <w:r>
        <w:t xml:space="preserve">The Technological Augmentation of Policing in China Beijing</w:t>
      </w:r>
    </w:p>
    <w:p>
      <w:pPr>
        <w:pStyle w:val="FirstParagraph"/>
      </w:pPr>
      <w:r>
        <w:t xml:space="preserve">In</w:t>
      </w:r>
    </w:p>
    <w:p>
      <w:pPr>
        <w:pStyle w:val="BodyText"/>
      </w:pPr>
      <w:r>
        <w:t xml:space="preserve">China Beijing, the</w:t>
      </w:r>
    </w:p>
    <w:p>
      <w:pPr>
        <w:pStyle w:val="BodyText"/>
      </w:pPr>
      <w:r>
        <w:t xml:space="preserve">Police Officer operates within a "Smart City" framework. The integration of Artificial Intelligence (AI), Big Data, and the Internet of Things (IoT) has revolutionized daily operations. Facial recognition technology, ubiquitous in public spaces across &lt; **China Beijing**&gt;, allows officers to identify suspects with unprecedented speed and accuracy. This technological backbone does not replace the human element; rather, it empowers the</w:t>
      </w:r>
    </w:p>
    <w:p>
      <w:pPr>
        <w:pStyle w:val="BodyText"/>
      </w:pPr>
      <w:r>
        <w:t xml:space="preserve">Police Officer to make informed decisions in real-time.</w:t>
      </w:r>
    </w:p>
    <w:p>
      <w:pPr>
        <w:pStyle w:val="BodyText"/>
      </w:pPr>
      <w:r>
        <w:t xml:space="preserve">Furthermore, predictive policing algorithms help deploy resources efficiently. By analyzing historical crime data, systems can suggest optimal patrol routes for officers in high-traffic areas such as Wangfujing or financial districts. This ensures that the presence of a</w:t>
      </w:r>
    </w:p>
    <w:p>
      <w:pPr>
        <w:pStyle w:val="BodyText"/>
      </w:pPr>
      <w:r>
        <w:t xml:space="preserve">Police Officer is both visible and strategically placed, deterring crime before it occurs. For the citizenry, this means faster emergency responses and a heightened sense of security. The modern</w:t>
      </w:r>
    </w:p>
    <w:p>
      <w:pPr>
        <w:pStyle w:val="BodyText"/>
      </w:pPr>
      <w:r>
        <w:t xml:space="preserve">Police Officer is thus a hybrid professional: part traditional law enforcer, part data analyst.</w:t>
      </w:r>
    </w:p>
    <w:bookmarkEnd w:id="22"/>
    <w:bookmarkStart w:id="23" w:name="community-policing-and-social-governance"/>
    <w:p>
      <w:pPr>
        <w:pStyle w:val="Heading2"/>
      </w:pPr>
      <w:r>
        <w:t xml:space="preserve">Community Policing and Social Governance</w:t>
      </w:r>
    </w:p>
    <w:p>
      <w:pPr>
        <w:pStyle w:val="FirstParagraph"/>
      </w:pPr>
      <w:r>
        <w:t xml:space="preserve">Beyond technology, the role of the</w:t>
      </w:r>
      <w:r>
        <w:t xml:space="preserve"> </w:t>
      </w:r>
      <w:r>
        <w:rPr>
          <w:bCs/>
          <w:b/>
        </w:rPr>
        <w:t xml:space="preserve">Police Officer in &lt; **China Beijing** &gt; is deeply rooted in community governance. Unlike purely reactive models seen in some Western jurisdictions, Chinese policing emphasizes "Fengqiao Experience" principles—resolving conflicts at their source without escalating them to higher authorities. In practice, this means</w:t>
      </w:r>
      <w:r>
        <w:rPr>
          <w:bCs/>
          <w:b/>
        </w:rPr>
        <w:t xml:space="preserve"> </w:t>
      </w:r>
      <w:r>
        <w:rPr>
          <w:bCs/>
          <w:b/>
          <w:bCs/>
          <w:b/>
        </w:rPr>
        <w:t xml:space="preserve">Police Officers</w:t>
      </w:r>
    </w:p>
    <w:p>
      <w:pPr>
        <w:pStyle w:val="BodyText"/>
      </w:pPr>
      <w:r>
        <w:t xml:space="preserve">This approach is critical in</w:t>
      </w:r>
    </w:p>
    <w:p>
      <w:pPr>
        <w:pStyle w:val="BodyText"/>
      </w:pPr>
      <w:r>
        <w:t xml:space="preserve">China Beijing’s dense urban environment, where social cohesion is vital for stability. Officers conduct regular home visits, maintain digital profiles of residents (with appropriate privacy safeguards), and facilitate communication between citizens and local government. By fostering trust, the</w:t>
      </w:r>
    </w:p>
    <w:p>
      <w:pPr>
        <w:pStyle w:val="BodyText"/>
      </w:pPr>
      <w:r>
        <w:t xml:space="preserve">Police Officer.</w:t>
      </w:r>
    </w:p>
    <w:bookmarkEnd w:id="23"/>
    <w:bookmarkStart w:id="24" w:name="traffic-management-and-urban-mobility"/>
    <w:p>
      <w:pPr>
        <w:pStyle w:val="Heading2"/>
      </w:pPr>
      <w:r>
        <w:t xml:space="preserve">Traffic Management and Urban Mobility</w:t>
      </w:r>
    </w:p>
    <w:p>
      <w:pPr>
        <w:pStyle w:val="FirstParagraph"/>
      </w:pPr>
      <w:r>
        <w:t xml:space="preserve">A significant portion of a</w:t>
      </w:r>
    </w:p>
    <w:p>
      <w:pPr>
        <w:pStyle w:val="BodyText"/>
      </w:pPr>
      <w:r>
        <w:t xml:space="preserve">Police Officer ’s time in &lt; **China Beijing** &gt; is dedicated to traffic management. As one of the world’s most congested cities, Beijing requires meticulous coordination to keep mobility flowing. Modern officers utilize smart traffic lights synchronized with central command centers to optimize flow during peak hours. Officers on the ground are equipped with digital tablets that provide real-time updates on accidents or road closures.</w:t>
      </w:r>
    </w:p>
    <w:p>
      <w:pPr>
        <w:pStyle w:val="BodyText"/>
      </w:pPr>
      <w:r>
        <w:t xml:space="preserve">The enforcement of traffic laws in</w:t>
      </w:r>
      <w:r>
        <w:t xml:space="preserve"> </w:t>
      </w:r>
      <w:r>
        <w:rPr>
          <w:bCs/>
          <w:b/>
        </w:rPr>
        <w:t xml:space="preserve">China Beijing is strict but increasingly educational. Rather than solely relying on fines, officers often engage in immediate education for minor infractions, aiming to cultivate long-term behavioral change among drivers and pedestrians. This dual role of enforcer and educator highlights the nuanced responsibilities borne by the</w:t>
      </w:r>
      <w:r>
        <w:rPr>
          <w:bCs/>
          <w:b/>
        </w:rPr>
        <w:t xml:space="preserve"> </w:t>
      </w:r>
      <w:r>
        <w:rPr>
          <w:bCs/>
          <w:b/>
          <w:bCs/>
          <w:b/>
        </w:rPr>
        <w:t xml:space="preserve">Police Officer</w:t>
      </w:r>
    </w:p>
    <w:bookmarkEnd w:id="24"/>
    <w:bookmarkStart w:id="25" w:name="challenges-and-ethical-considerations"/>
    <w:p>
      <w:pPr>
        <w:pStyle w:val="Heading2"/>
      </w:pPr>
      <w:r>
        <w:t xml:space="preserve">Challenges and Ethical Considerations</w:t>
      </w:r>
    </w:p>
    <w:p>
      <w:pPr>
        <w:pStyle w:val="FirstParagraph"/>
      </w:pPr>
      <w:r>
        <w:t xml:space="preserve">While the integration of technology in</w:t>
      </w:r>
    </w:p>
    <w:p>
      <w:pPr>
        <w:pStyle w:val="BodyText"/>
      </w:pPr>
      <w:r>
        <w:t xml:space="preserve">China Beijing offers immense benefits, it also presents challenges. Privacy concerns are paramount. Citizens demand transparency regarding how their data is collected and used by law enforcement agencies. The</w:t>
      </w:r>
    </w:p>
    <w:p>
      <w:pPr>
        <w:pStyle w:val="BodyText"/>
      </w:pPr>
      <w:r>
        <w:t xml:space="preserve">Police Officer must navigate these sensitivities with professionalism, adhering to strict ethical guidelines and legal frameworks designed to protect individual rights while maintaining public safety.</w:t>
      </w:r>
    </w:p>
    <w:p>
      <w:pPr>
        <w:pStyle w:val="BodyText"/>
      </w:pPr>
      <w:r>
        <w:t xml:space="preserve">Additionally, the high-pressure environment of a mega-city like</w:t>
      </w:r>
    </w:p>
    <w:p>
      <w:pPr>
        <w:pStyle w:val="BodyText"/>
      </w:pPr>
      <w:r>
        <w:t xml:space="preserve">China Beijing can lead to officer burnout. Continuous training programs focus not only on tactical skills but also on mental health resilience. Recognizing the human cost of policing, reforms have been introduced to ensure that</w:t>
      </w:r>
    </w:p>
    <w:p>
      <w:pPr>
        <w:pStyle w:val="BodyText"/>
      </w:pPr>
      <w:r>
        <w:t xml:space="preserve">Police Officers receive adequate support and rest periods, ensuring they remain effective and compassionate in their duties.</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Police Officer in contemporary &lt; **China Beijing**&gt; is complex, evolving, and indispensable. It transcends traditional definitions of law enforcement to include roles as tech-integrated strategist, community mediator, and urban mobility manager. The synergy between advanced technology and human-centric governance creates a unique policing model that prioritizes both efficiency and social harmony.</w:t>
      </w:r>
    </w:p>
    <w:p>
      <w:pPr>
        <w:pStyle w:val="BodyText"/>
      </w:pPr>
      <w:r>
        <w:t xml:space="preserve">As</w:t>
      </w:r>
    </w:p>
    <w:p>
      <w:pPr>
        <w:pStyle w:val="BodyText"/>
      </w:pPr>
      <w:r>
        <w:t xml:space="preserve">China Beijing continues to grow and face new challenges in the digital age, the adaptability of its police force will be crucial. Future research should focus on balancing technological advancement with civil liberties, ensuring that the</w:t>
      </w:r>
    </w:p>
    <w:p>
      <w:pPr>
        <w:pStyle w:val="BodyText"/>
      </w:pPr>
      <w:r>
        <w:t xml:space="preserve">Police Officer remains a trusted guardian of the public interest. For international observers, understanding this model provides valuable insights into how major cities can leverage innovation to enhance safety and governance.</w:t>
      </w:r>
    </w:p>
    <w:bookmarkEnd w:id="26"/>
    <w:bookmarkStart w:id="27" w:name="references"/>
    <w:p>
      <w:pPr>
        <w:pStyle w:val="Heading2"/>
      </w:pPr>
      <w:r>
        <w:t xml:space="preserve">References</w:t>
      </w:r>
    </w:p>
    <w:p>
      <w:pPr>
        <w:numPr>
          <w:ilvl w:val="0"/>
          <w:numId w:val="1001"/>
        </w:numPr>
        <w:pStyle w:val="Compact"/>
      </w:pPr>
      <w:r>
        <w:t xml:space="preserve">Ministry of Public Security (MPS) Reports on Smart Policing Initiatives in Major Chinese Cities , 2023.</w:t>
      </w:r>
    </w:p>
    <w:p>
      <w:pPr>
        <w:numPr>
          <w:ilvl w:val="0"/>
          <w:numId w:val="1001"/>
        </w:numPr>
        <w:pStyle w:val="Compact"/>
      </w:pPr>
      <w:r>
        <w:t xml:space="preserve">Urban Governance in Beijing: The Role of Community Grids , Journal of Asian Public Policy, 2024.</w:t>
      </w:r>
    </w:p>
    <w:p>
      <w:pPr>
        <w:numPr>
          <w:ilvl w:val="0"/>
          <w:numId w:val="1001"/>
        </w:numPr>
        <w:pStyle w:val="Compact"/>
      </w:pPr>
      <w:r>
        <w:t xml:space="preserve">Traffic Management Strategies in Mega-Cities: A Case Study of Beijing , International Transport Forum Proceedings, 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Contemporary China Beijing: A Conference Paper</dc:title>
  <dc:creator/>
  <dc:language>en</dc:language>
  <cp:keywords/>
  <dcterms:created xsi:type="dcterms:W3CDTF">2026-07-29T19:33:57Z</dcterms:created>
  <dcterms:modified xsi:type="dcterms:W3CDTF">2026-07-29T19:33:57Z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