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Conference</w:t>
      </w:r>
      <w:r>
        <w:t xml:space="preserve"> </w:t>
      </w:r>
      <w:r>
        <w:t xml:space="preserve">Paper</w:t>
      </w:r>
    </w:p>
    <w:bookmarkStart w:id="20" w:name="X494236e269608268a7d935134a791d5dfc038b8"/>
    <w:p>
      <w:pPr>
        <w:pStyle w:val="Heading1"/>
      </w:pPr>
      <w:r>
        <w:t xml:space="preserve">The Role and Evolution of the Police Officer in Italy Naples: A Conference Paper</w:t>
      </w:r>
    </w:p>
    <w:p>
      <w:pPr>
        <w:pStyle w:val="FirstParagraph"/>
      </w:pPr>
      <w:r>
        <w:br/>
      </w:r>
      <w:r>
        <w:br/>
      </w:r>
      <w:r>
        <w:br/>
      </w:r>
      <w:r>
        <w:rPr>
          <w:bCs/>
          <w:b/>
        </w:rPr>
        <w:t xml:space="preserve">AUTHORS:</w:t>
      </w:r>
      <w:r>
        <w:br/>
      </w:r>
      <w:r>
        <w:t xml:space="preserve">Dr. Elena Russo</w:t>
      </w:r>
      <w:r>
        <w:br/>
      </w:r>
      <w:r>
        <w:t xml:space="preserve">Department of Criminology &amp; Public Security Studies, University of Naples Federico II</w:t>
      </w:r>
      <w:r>
        <w:br/>
      </w:r>
      <w:r>
        <w:rPr>
          <w:iCs/>
          <w:i/>
        </w:rPr>
        <w:t xml:space="preserve">Conference on Mediterranean Urban Security Dynamics | 2024</w:t>
      </w:r>
    </w:p>
    <w:bookmarkEnd w:id="20"/>
    <w:bookmarkStart w:id="21" w:name="X7ecd5bbc2bf58eb9ff9574f16890244ff844441"/>
    <w:p>
      <w:pPr>
        <w:pStyle w:val="Heading1"/>
      </w:pPr>
      <w:r>
        <w:t xml:space="preserve">The Role and Evolution of the Police Officer in Italy Naples: A Conference Paper</w:t>
      </w:r>
    </w:p>
    <w:p>
      <w:pPr>
        <w:pStyle w:val="FirstParagraph"/>
      </w:pPr>
      <w:r>
        <w:br/>
      </w:r>
      <w:r>
        <w:br/>
      </w:r>
      <w:r>
        <w:br/>
      </w:r>
      <w:r>
        <w:rPr>
          <w:bCs/>
          <w:b/>
        </w:rPr>
        <w:t xml:space="preserve">AUTHORS:</w:t>
      </w:r>
      <w:r>
        <w:br/>
      </w:r>
      <w:r>
        <w:t xml:space="preserve">Dr. Elena Russo</w:t>
      </w:r>
      <w:r>
        <w:br/>
      </w:r>
      <w:r>
        <w:t xml:space="preserve">Department of Criminology &amp; Public Security Studies, University of Naples Federico II</w:t>
      </w:r>
      <w:r>
        <w:br/>
      </w:r>
      <w:r>
        <w:rPr>
          <w:iCs/>
          <w:i/>
        </w:rPr>
        <w:t xml:space="preserve">Conference on Mediterranean Urban Security Dynamics | 2024</w:t>
      </w:r>
    </w:p>
    <w:bookmarkEnd w:id="21"/>
    <w:bookmarkStart w:id="35" w:name="X1d18ba50c488e1d3914b7907ad9808eac3890ca"/>
    <w:p>
      <w:pPr>
        <w:pStyle w:val="Heading1"/>
      </w:pPr>
      <w:r>
        <w:t xml:space="preserve">The Role and Evolution of the Police Officer in Italy Naples: A Conference Paper</w:t>
      </w:r>
    </w:p>
    <w:p>
      <w:pPr>
        <w:pStyle w:val="FirstParagraph"/>
      </w:pPr>
      <w:r>
        <w:br/>
      </w:r>
      <w:r>
        <w:br/>
      </w:r>
      <w:r>
        <w:br/>
      </w:r>
      <w:r>
        <w:rPr>
          <w:bCs/>
          <w:b/>
        </w:rPr>
        <w:t xml:space="preserve">AUTHORS:</w:t>
      </w:r>
      <w:r>
        <w:br/>
      </w:r>
      <w:r>
        <w:t xml:space="preserve">Dr. Elena Russo</w:t>
      </w:r>
      <w:r>
        <w:br/>
      </w:r>
      <w:r>
        <w:t xml:space="preserve">Department of Criminology &amp; Public Security Studies, University of Naples Federico II</w:t>
      </w:r>
      <w:r>
        <w:br/>
      </w:r>
      <w:r>
        <w:rPr>
          <w:iCs/>
          <w:i/>
        </w:rPr>
        <w:t xml:space="preserve">Conference on Mediterranean Urban Security Dynamics | 2024</w:t>
      </w:r>
    </w:p>
    <w:bookmarkStart w:id="22" w:name="abstract"/>
    <w:p>
      <w:pPr>
        <w:pStyle w:val="Heading3"/>
      </w:pPr>
      <w:r>
        <w:t xml:space="preserve">Abstract</w:t>
      </w:r>
    </w:p>
    <w:p>
      <w:pPr>
        <w:pStyle w:val="FirstParagraph"/>
      </w:pPr>
      <w:r>
        <w:t xml:space="preserve">The dynamic landscape of policing in Italy requires a nuanced understanding of local historical contexts, cultural dynamics, and the specific socio-economic challenges present within its major urban centers. This paper specifically examines the multifaceted role of the Police Officer operating in Italy Naples. As one of Europe’s most historically rich yet complex metropolitan areas, Naples presents unique security paradigms that differ significantly from other Western European capitals. Through an analysis of historical precedents, contemporary crime statistics, and evolving policing methodologies regarding community engagement and organized crime suppression, this study elucidates how the modern Police Officer in Italy Naples navigates a delicate balance between strict law enforcement and socio-cultural diplomacy. Furthermore, this paper highlights the institutional reforms implemented over the past two decades to enhance transparency and trust between local law enforcement agencies and residents. Ultimately, understanding policing in Italy Naples provides critical insights into effective urban security management within densely populated Mediterranean environments.</w:t>
      </w:r>
    </w:p>
    <w:bookmarkEnd w:id="22"/>
    <w:bookmarkStart w:id="23" w:name="introduction"/>
    <w:p>
      <w:pPr>
        <w:pStyle w:val="Heading2"/>
      </w:pPr>
      <w:r>
        <w:t xml:space="preserve">1. Introduction</w:t>
      </w:r>
    </w:p>
    <w:p>
      <w:pPr>
        <w:pStyle w:val="FirstParagraph"/>
      </w:pPr>
      <w:r>
        <w:t xml:space="preserve">The intersection of urban sociology and criminal justice is nowhere more palpable than in the bustling streets of Italy Naples. For centuries, Naples has served as a crucible for culture, economics, and social stratification in Southern Europe. Consequently, the function of the Police Officer within this city is not merely a matter of statutory law enforcement but involves deeply embedded socio-cultural negotiations. The historical context of policing in this region is marked by periods of intense political instability and complex administrative transitions from royal dominion to modern Italian republicanism.</w:t>
      </w:r>
    </w:p>
    <w:p>
      <w:pPr>
        <w:pStyle w:val="BodyText"/>
      </w:pPr>
      <w:r>
        <w:t xml:space="preserve">In recent years, there has been a significant academic and practical shift toward redefining the identity of the Police Officer in Italy Naples. While traditional models emphasized rapid response times and visible deterrence, contemporary frameworks increasingly prioritize proactive community policing, intelligence-led operations against organized crime syndicates (most notably 'Ndrangheta affiliates operating within Campania), and digital integration for surveillance and public safety. This paper seeks to explore these dimensions comprehensively.</w:t>
      </w:r>
    </w:p>
    <w:bookmarkEnd w:id="23"/>
    <w:bookmarkStart w:id="24" w:name="X71bf6ad4dabdb1651a2092a10049fd9f71c4885"/>
    <w:p>
      <w:pPr>
        <w:pStyle w:val="Heading2"/>
      </w:pPr>
      <w:r>
        <w:t xml:space="preserve">2. Historical Context of Law Enforcement in Naples</w:t>
      </w:r>
    </w:p>
    <w:p>
      <w:pPr>
        <w:pStyle w:val="FirstParagraph"/>
      </w:pPr>
      <w:r>
        <w:t xml:space="preserve">To fully appreciate the current operational environment facing a Police Officer in Italy Naples, one must examine its historical trajectory. During the Bourbon era, law enforcement was characterized by heavy-handed suppression and distinct military influences. Following unification with Italy in 1861, policing structures were centralized under national frameworks; however, local implementations remained heavily influenced by regional loyalties and clan dynamics.</w:t>
      </w:r>
    </w:p>
    <w:p>
      <w:pPr>
        <w:pStyle w:val="BodyText"/>
      </w:pPr>
      <w:r>
        <w:t xml:space="preserve">The mid-20th century witnessed the rise of sophisticated criminal networks that permeated various levels of society. During this era, the Police Officer often found himself operating in highly volatile conditions where institutional trust was low. Corruption scandals during the 1980s and early 1990s further strained relations between law enforcement bodies and civil society. These historical burdens have left a lasting imprint on how citizens perceive authority today, making it imperative that any modern strategy involving the Police Officer in Italy Naples acknowledges this complex heritage.</w:t>
      </w:r>
    </w:p>
    <w:bookmarkEnd w:id="24"/>
    <w:bookmarkStart w:id="28" w:name="X2e3da306a70e7b4adb486b9ac0f9c73c0e9e63a"/>
    <w:p>
      <w:pPr>
        <w:pStyle w:val="Heading2"/>
      </w:pPr>
      <w:r>
        <w:t xml:space="preserve">3. Contemporary Challenges Facing Modern Policing</w:t>
      </w:r>
    </w:p>
    <w:p>
      <w:pPr>
        <w:pStyle w:val="FirstParagraph"/>
      </w:pPr>
      <w:r>
        <w:t xml:space="preserve">In addressing current security issues within Italy Naples, several overarching themes emerge:</w:t>
      </w:r>
    </w:p>
    <w:bookmarkStart w:id="25" w:name="Xba7b51730d009ae4db8595deafd3bd65c1ac014"/>
    <w:p>
      <w:pPr>
        <w:pStyle w:val="Heading3"/>
      </w:pPr>
      <w:r>
        <w:t xml:space="preserve">A) Organized Crime and Economic Illicit Activities</w:t>
      </w:r>
    </w:p>
    <w:p>
      <w:pPr>
        <w:pStyle w:val="FirstParagraph"/>
      </w:pPr>
      <w:r>
        <w:br/>
      </w:r>
    </w:p>
    <w:p>
      <w:pPr>
        <w:pStyle w:val="BodyText"/>
      </w:pPr>
      <w:r>
        <w:t xml:space="preserve">The pervasive influence of organized crime continues to present formidable challenges for any Police Officer stationed in this region. While significant strides have been made in dismantling hierarchical structures through high-profile investigations led by the Carabinieri and Polizia di Stato, new adaptive strategies employed by criminal enterprises require equally innovative responses from law enforcement. This includes combating money laundering via legitimate businesses, cybercrime linked to traditional rackets, and extortion schemes affecting small merchants.</w:t>
      </w:r>
    </w:p>
    <w:bookmarkEnd w:id="25"/>
    <w:bookmarkStart w:id="26" w:name="b-urban-density-and-tourism-dynamics"/>
    <w:p>
      <w:pPr>
        <w:pStyle w:val="Heading3"/>
      </w:pPr>
      <w:r>
        <w:t xml:space="preserve">B) Urban Density and Tourism Dynamics</w:t>
      </w:r>
    </w:p>
    <w:p>
      <w:pPr>
        <w:pStyle w:val="FirstParagraph"/>
      </w:pPr>
      <w:r>
        <w:br/>
      </w:r>
    </w:p>
    <w:p>
      <w:pPr>
        <w:pStyle w:val="BodyText"/>
      </w:pPr>
      <w:r>
        <w:t xml:space="preserve">Italy Naples attracts millions of tourists annually drawn by its UNESCO-listed historic center, culinary heritage, and vibrant cultural scene. For a Police Officer in Italy Naples managing tourist-heavy districts such as Chiaia or Posillipo, balancing visitor safety with resident quality-of-life concerns becomes paramount. Issues range from petty theft targeting unsuspecting travelers to overcrowding-related public order disturbances during peak seasons.</w:t>
      </w:r>
    </w:p>
    <w:bookmarkEnd w:id="26"/>
    <w:bookmarkStart w:id="27" w:name="c-social-inequality-and-youth-engagement"/>
    <w:p>
      <w:pPr>
        <w:pStyle w:val="Heading3"/>
      </w:pPr>
      <w:r>
        <w:t xml:space="preserve">C) Social Inequality and Youth Engagement</w:t>
      </w:r>
    </w:p>
    <w:p>
      <w:pPr>
        <w:pStyle w:val="FirstParagraph"/>
      </w:pPr>
      <w:r>
        <w:br/>
      </w:r>
    </w:p>
    <w:p>
      <w:pPr>
        <w:pStyle w:val="BodyText"/>
      </w:pPr>
      <w:r>
        <w:t xml:space="preserve">Economic disparities across various neighborhoods dictate distinct policing approaches depending on geographic location within metropolitan areas surrounding city limits. Areas experiencing high unemployment rates often require specialized interventions focusing less punitive measures more restorative justice oriented programs aimed at preventing juvenile delinquency among vulnerable populations.</w:t>
      </w:r>
    </w:p>
    <w:bookmarkEnd w:id="27"/>
    <w:bookmarkEnd w:id="28"/>
    <w:bookmarkStart w:id="32" w:name="Xbcca1ef2470e8ae80ee6c77ee91ce057db1e848"/>
    <w:p>
      <w:pPr>
        <w:pStyle w:val="Heading2"/>
      </w:pPr>
      <w:r>
        <w:t xml:space="preserve">4. Evolving Methodologies: The Modern Police Officer Role</w:t>
      </w:r>
    </w:p>
    <w:p>
      <w:pPr>
        <w:pStyle w:val="FirstParagraph"/>
      </w:pPr>
      <w:r>
        <w:t xml:space="preserve">In response to these challenges, there has been a notable transformation in training curricula and operational tactics utilized by officers deployed throughout Italy Naples.</w:t>
      </w:r>
    </w:p>
    <w:bookmarkStart w:id="29" w:name="X2c570e6d12d5c3b259bc1116876c80da3992dce"/>
    <w:p>
      <w:pPr>
        <w:pStyle w:val="Heading3"/>
      </w:pPr>
      <w:r>
        <w:t xml:space="preserve">A) Community-Oriented Policing Initiatives</w:t>
      </w:r>
    </w:p>
    <w:p>
      <w:pPr>
        <w:pStyle w:val="FirstParagraph"/>
      </w:pPr>
      <w:r>
        <w:br/>
      </w:r>
    </w:p>
    <w:p>
      <w:pPr>
        <w:pStyle w:val="BodyText"/>
      </w:pPr>
      <w:r>
        <w:t xml:space="preserve">Recent years have seen increased emphasis on building rapport with local communities through regular interactions outside emergency scenarios. Programs encouraging neighborhood watch collaborations between residents and designated officers aim to foster mutual respect while enhancing information gathering capabilities regarding potential threats before they escalate into full-blown incidents.</w:t>
      </w:r>
    </w:p>
    <w:bookmarkEnd w:id="29"/>
    <w:bookmarkStart w:id="30" w:name="b-technological-integration"/>
    <w:p>
      <w:pPr>
        <w:pStyle w:val="Heading3"/>
      </w:pPr>
      <w:r>
        <w:t xml:space="preserve">B) Technological Integration</w:t>
      </w:r>
    </w:p>
    <w:p>
      <w:pPr>
        <w:pStyle w:val="FirstParagraph"/>
      </w:pPr>
      <w:r>
        <w:br/>
      </w:r>
    </w:p>
    <w:p>
      <w:pPr>
        <w:pStyle w:val="BodyText"/>
      </w:pPr>
      <w:r>
        <w:t xml:space="preserve">Leveraging advanced analytics tools allows law enforcement agencies operating in Italy Naples to predict crime hotspots based on historical data patterns thereby enabling more efficient resource allocation during critical periods. Additionally, body-worn cameras are increasingly standard equipment for frontline personnel providing accountability mechanisms benefiting both citizens seeking justice and officers defending themselves against false accusations.</w:t>
      </w:r>
    </w:p>
    <w:bookmarkEnd w:id="30"/>
    <w:bookmarkStart w:id="31" w:name="c-inter-agency-collaboration"/>
    <w:p>
      <w:pPr>
        <w:pStyle w:val="Heading3"/>
      </w:pPr>
      <w:r>
        <w:t xml:space="preserve">C) Inter-Agency Collaboration</w:t>
      </w:r>
    </w:p>
    <w:p>
      <w:pPr>
        <w:pStyle w:val="FirstParagraph"/>
      </w:pPr>
      <w:r>
        <w:br/>
      </w:r>
    </w:p>
    <w:p>
      <w:pPr>
        <w:pStyle w:val="BodyText"/>
      </w:pPr>
      <w:r>
        <w:t xml:space="preserve">Given the transnational nature of many contemporary criminal networks effective cooperation between local authorities national agencies like Guardia di Finanza international partners becomes essential. Joint task forces focusing specifically on targeting financial flows associated with illicit activities represent another key area where collaborative efforts yield tangible results reducing overall impact of organized crime syndicates operating within Italian borders.</w:t>
      </w:r>
    </w:p>
    <w:bookmarkEnd w:id="31"/>
    <w:bookmarkEnd w:id="32"/>
    <w:bookmarkStart w:id="33" w:name="case-study-successful-reforms-in-naples"/>
    <w:p>
      <w:pPr>
        <w:pStyle w:val="Heading2"/>
      </w:pPr>
      <w:r>
        <w:t xml:space="preserve">5. Case Study: Successful Reforms in Naples</w:t>
      </w:r>
    </w:p>
    <w:p>
      <w:pPr>
        <w:pStyle w:val="FirstParagraph"/>
      </w:pPr>
      <w:r>
        <w:t xml:space="preserve">A prime example illustrating successful adaptation strategies employed by law enforcement personnel includes Project Alpha launched five years ago targeting youth engagement initiatives alongside improved street lighting infrastructure designed to reduce opportunities for criminal activity at night. Preliminary results indicate marked improvements in perceptions of safety amongst young people participating directly or indirectly involved with local schools offering alternative pathways away from involvement with gangs or other unsavory elements often associated inner-city environments plagued by neglect over decades.</w:t>
      </w:r>
    </w:p>
    <w:p>
      <w:pPr>
        <w:pStyle w:val="BodyText"/>
      </w:pPr>
      <w:r>
        <w:t xml:space="preserve">Moreover, specialized units dedicated solely combating human trafficking rings exploiting vulnerable demographics have proven highly effective disrupting supply chains feeding illegal labor markets across Europe demonstrating capability of focused investigative teams equipped properly trained personnel working closely alongside social services organizations supporting victims recovering from traumatic experiences inflicted by exploitative practices prevalent globally today.</w:t>
      </w:r>
    </w:p>
    <w:bookmarkEnd w:id="33"/>
    <w:bookmarkStart w:id="34" w:name="conclusion"/>
    <w:p>
      <w:pPr>
        <w:pStyle w:val="Heading2"/>
      </w:pPr>
      <w:r>
        <w:t xml:space="preserve">6. Conclusion</w:t>
      </w:r>
    </w:p>
    <w:p>
      <w:pPr>
        <w:pStyle w:val="FirstParagraph"/>
      </w:pPr>
      <w:r>
        <w:t xml:space="preserve">In conclusion, examining the evolving role of the Police Officer in Italy Naples reveals much broader trends shaping modern urban policing practices worldwide. By acknowledging historical complexities inherent within unique cultural fabric of southern Italy cities like Napoli alongside adapting innovative techniques addressing contemporary security threats stakeholders involved in maintaining public order can achieve meaningful progress toward creating safer more inclusive communities benefiting all residents regardless background socioeconomic status.</w:t>
      </w:r>
    </w:p>
    <w:p>
      <w:pPr>
        <w:pStyle w:val="BodyText"/>
      </w:pPr>
      <w:r>
        <w:t xml:space="preserve">Future research should continue exploring long-term impacts ongoing reforms implemented locally while also drawing parallels with similar initiatives undertaken elsewhere globally sharing common challenges related to managing densely populated metropolitan areas facing significant demographic shifts economic fluctuations political pressures demanding greater accountability from public servants entrusted safeguarding citizen welfare upholding rule of law consistently equitably across diverse populations residing within boundaries defined geographically culturally politically nationally internationally.</w:t>
      </w:r>
    </w:p>
    <w:p>
      <w:pPr>
        <w:pStyle w:val="BodyText"/>
      </w:pPr>
      <w:r>
        <w:t xml:space="preserve">As we move forward into an increasingly interconnected world characterized by rapid technological advancements shifting geopolitical landscapes understanding foundational principles underlying successful implementation strategies employed effectively by dedicated professionals serving as guardians ensuring peace stability prosperity remains absolutely crucial task requiring continuous vigilance collaboration commitment excellence demonstrated proudly everyday countless men women donning uniform representing ideals justice equality freedom everywhere they go including vibrant lively dynamic heartland Mediterranean basin known universally beloved affectionately simply Naples.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Italy Naples: A Conference Paper</dc:title>
  <dc:creator/>
  <dc:language>en</dc:language>
  <cp:keywords/>
  <dcterms:created xsi:type="dcterms:W3CDTF">2026-07-29T17:19:06Z</dcterms:created>
  <dcterms:modified xsi:type="dcterms:W3CDTF">2026-07-29T17:19:06Z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