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Policing</w:t>
      </w:r>
      <w:r>
        <w:t xml:space="preserve"> </w:t>
      </w:r>
      <w:r>
        <w:t xml:space="preserve">and</w:t>
      </w:r>
      <w:r>
        <w:t xml:space="preserve"> </w:t>
      </w:r>
      <w:r>
        <w:t xml:space="preserve">Community</w:t>
      </w:r>
      <w:r>
        <w:t xml:space="preserve"> </w:t>
      </w:r>
      <w:r>
        <w:t xml:space="preserve">Trust:</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Netherlands,</w:t>
      </w:r>
      <w:r>
        <w:t xml:space="preserve"> </w:t>
      </w:r>
      <w:r>
        <w:t xml:space="preserve">Amsterdam</w:t>
      </w:r>
    </w:p>
    <w:bookmarkStart w:id="29" w:name="X51fa6ef763cb00b9e19ee69c112f34164584a54"/>
    <w:p>
      <w:pPr>
        <w:pStyle w:val="Heading1"/>
      </w:pPr>
      <w:r>
        <w:t xml:space="preserve">Strategic Policing and Community Trust:</w:t>
      </w:r>
      <w:r>
        <w:br/>
      </w:r>
      <w:r>
        <w:t xml:space="preserve">A Comprehensive Analysis of Police Officer Roles in Netherlands, Amsterdam</w:t>
      </w:r>
    </w:p>
    <w:p>
      <w:pPr>
        <w:pStyle w:val="FirstParagraph"/>
      </w:pPr>
      <w:r>
        <w:rPr>
          <w:iCs/>
          <w:i/>
          <w:bCs/>
          <w:b/>
        </w:rPr>
        <w:t xml:space="preserve">This paper is presented for the International Conference on Urban Safety and Policing Strategies.</w:t>
      </w:r>
    </w:p>
    <w:bookmarkStart w:id="20" w:name="abstract"/>
    <w:p>
      <w:pPr>
        <w:pStyle w:val="Heading3"/>
      </w:pPr>
      <w:r>
        <w:t xml:space="preserve">Abstract</w:t>
      </w:r>
    </w:p>
    <w:p>
      <w:pPr>
        <w:pStyle w:val="FirstParagraph"/>
      </w:pPr>
      <w:r>
        <w:t xml:space="preserve">The role of the police officer in modern society has evolved significantly, shifting from a purely enforcement-based model to one that emphasizes community engagement, social work integration, and strategic crisis management. This paper examines the specific operational framework of police officers within Netherlands Amsterdam. By analyzing recent structural reforms in the Dutch police force and contrasting them with historical contexts, we highlight how the unique socio-cultural landscape of Amsterdam necessitates a specialized approach to law enforcement. The study argues that maintaining public order in one of Europe's most visited and complex cities requires a delicate balance between strict legal adherence and empathetic community policing, ultimately fostering trust between the police officer population and the diverse residents of Amsterdam.</w:t>
      </w:r>
    </w:p>
    <w:bookmarkEnd w:id="20"/>
    <w:bookmarkStart w:id="21" w:name="introduction"/>
    <w:p>
      <w:pPr>
        <w:pStyle w:val="Heading2"/>
      </w:pPr>
      <w:r>
        <w:t xml:space="preserve">1. Introduction</w:t>
      </w:r>
    </w:p>
    <w:p>
      <w:pPr>
        <w:pStyle w:val="FirstParagraph"/>
      </w:pPr>
      <w:r>
        <w:t xml:space="preserve">The concept of law enforcement is not monolithic; it varies drastically depending on geographical, cultural, and historical contexts. In</w:t>
      </w:r>
      <w:r>
        <w:t xml:space="preserve"> </w:t>
      </w:r>
      <w:r>
        <w:rPr>
          <w:bCs/>
          <w:b/>
        </w:rPr>
        <w:t xml:space="preserve">Netherlands Amsterdam</w:t>
      </w:r>
      <w:r>
        <w:t xml:space="preserve">, the presence and function of a</w:t>
      </w:r>
      <w:r>
        <w:t xml:space="preserve"> </w:t>
      </w:r>
      <w:r>
        <w:rPr>
          <w:bCs/>
          <w:b/>
        </w:rPr>
        <w:t xml:space="preserve">POLICE OFFICER</w:t>
      </w:r>
      <w:r>
        <w:t xml:space="preserve"> </w:t>
      </w:r>
      <w:r>
        <w:t xml:space="preserve">are deeply intertwined with the city's reputation as a hub for tourism, international diplomacy, and liberal social policies. Unlike other major global cities where policing might be characterized by aggressive militarization or purely reactive responses to crime, the model in Amsterdam is predicated on the principle of "proportional policing" and high levels of public accessibility.</w:t>
      </w:r>
    </w:p>
    <w:p>
      <w:pPr>
        <w:pStyle w:val="BodyText"/>
      </w:pPr>
      <w:r>
        <w:t xml:space="preserve">This conference paper aims to dissect these dynamics. It seeks to answer how a</w:t>
      </w:r>
      <w:r>
        <w:t xml:space="preserve"> </w:t>
      </w:r>
      <w:r>
        <w:rPr>
          <w:bCs/>
          <w:b/>
        </w:rPr>
        <w:t xml:space="preserve">POLICE OFFICER</w:t>
      </w:r>
      <w:r>
        <w:t xml:space="preserve"> </w:t>
      </w:r>
      <w:r>
        <w:t xml:space="preserve">operating in</w:t>
      </w:r>
      <w:r>
        <w:t xml:space="preserve"> </w:t>
      </w:r>
      <w:r>
        <w:rPr>
          <w:bCs/>
          <w:b/>
        </w:rPr>
        <w:t xml:space="preserve">Netherlands Amsterdam</w:t>
      </w:r>
      <w:r>
        <w:t xml:space="preserve"> </w:t>
      </w:r>
      <w:r>
        <w:t xml:space="preserve">navigates the complexities of dealing with tourism-driven disorder, drug policy enforcement, and digital crime, all while maintaining the high standards of democratic accountability expected in a modern European democracy. The discussion below explores the historical evolution, current operational challenges, and future trajectories of policing in this unique urban environment.</w:t>
      </w:r>
    </w:p>
    <w:bookmarkEnd w:id="21"/>
    <w:bookmarkStart w:id="22" w:name="X74632b7be35e2b4c7168a5cc884b6fc41b4ab66"/>
    <w:p>
      <w:pPr>
        <w:pStyle w:val="Heading2"/>
      </w:pPr>
      <w:r>
        <w:t xml:space="preserve">2. Historical Context: From Tradition to Reform</w:t>
      </w:r>
    </w:p>
    <w:p>
      <w:pPr>
        <w:pStyle w:val="FirstParagraph"/>
      </w:pPr>
      <w:r>
        <w:t xml:space="preserve">To understand the modern</w:t>
      </w:r>
      <w:r>
        <w:t xml:space="preserve"> </w:t>
      </w:r>
      <w:r>
        <w:rPr>
          <w:bCs/>
          <w:b/>
        </w:rPr>
        <w:t xml:space="preserve">POLICE OFFICER</w:t>
      </w:r>
      <w:r>
        <w:t xml:space="preserve"> </w:t>
      </w:r>
      <w:r>
        <w:t xml:space="preserve">in Amsterdam, one must look at the institutional history of the Netherlands. For decades, Dutch policing was fragmented across hundreds of local municipal forces. This lack of coordination often hindered effective responses to cross-border crime and large-scale public events. The major reform in 2013 consolidated these into a national police force, creating a more streamlined command structure.</w:t>
      </w:r>
    </w:p>
    <w:p>
      <w:pPr>
        <w:pStyle w:val="BodyText"/>
      </w:pPr>
      <w:r>
        <w:t xml:space="preserve">However, the implementation of this reform in</w:t>
      </w:r>
      <w:r>
        <w:t xml:space="preserve"> </w:t>
      </w:r>
      <w:r>
        <w:rPr>
          <w:bCs/>
          <w:b/>
        </w:rPr>
        <w:t xml:space="preserve">Netherlands Amsterdam</w:t>
      </w:r>
      <w:r>
        <w:t xml:space="preserve"> </w:t>
      </w:r>
      <w:r>
        <w:t xml:space="preserve">presented unique challenges. As a dense metropolitan area with significant international footfall, Amsterdam required a force that could handle both local neighborhood issues and high-profile international incidents. The modern</w:t>
      </w:r>
      <w:r>
        <w:t xml:space="preserve"> </w:t>
      </w:r>
      <w:r>
        <w:rPr>
          <w:bCs/>
          <w:b/>
        </w:rPr>
        <w:t xml:space="preserve">POLICE OFFICER</w:t>
      </w:r>
      <w:r>
        <w:t xml:space="preserve"> </w:t>
      </w:r>
      <w:r>
        <w:t xml:space="preserve">in this region is no longer just a beat cop; they are integrated into a broader network of intelligence sharing and inter-agency cooperation, yet they remain highly visible in public spaces to deter crime through presence alone.</w:t>
      </w:r>
    </w:p>
    <w:bookmarkEnd w:id="22"/>
    <w:bookmarkStart w:id="23" w:name="X8c7e79184c11f9a052ba93358a6fb78e8780a4b"/>
    <w:p>
      <w:pPr>
        <w:pStyle w:val="Heading2"/>
      </w:pPr>
      <w:r>
        <w:t xml:space="preserve">3. The Unique Socio-Cultural Landscape of Amsterdam</w:t>
      </w:r>
    </w:p>
    <w:p>
      <w:pPr>
        <w:pStyle w:val="FirstParagraph"/>
      </w:pPr>
      <w:r>
        <w:rPr>
          <w:bCs/>
          <w:b/>
        </w:rPr>
        <w:t xml:space="preserve">Netherlands Amsterdam</w:t>
      </w:r>
      <w:r>
        <w:t xml:space="preserve"> </w:t>
      </w:r>
      <w:r>
        <w:t xml:space="preserve">is often viewed through the lens of its "tolerance" policies, particularly regarding the Red Light District and coffeeshops. This perception creates a complex environment for law enforcement. A</w:t>
      </w:r>
      <w:r>
        <w:t xml:space="preserve"> </w:t>
      </w:r>
      <w:r>
        <w:rPr>
          <w:bCs/>
          <w:b/>
        </w:rPr>
        <w:t xml:space="preserve">POLICE OFFICER</w:t>
      </w:r>
      <w:r>
        <w:t xml:space="preserve"> </w:t>
      </w:r>
      <w:r>
        <w:t xml:space="preserve">stationed in these areas must perform a delicate balancing act: enforcing regulations strictly enough to maintain order without provoking unrest or alienating the local community.</w:t>
      </w:r>
    </w:p>
    <w:p>
      <w:pPr>
        <w:pStyle w:val="BodyText"/>
      </w:pPr>
      <w:r>
        <w:t xml:space="preserve">The diversity of Amsterdam is another critical factor. The city is home to a vast multicultural population, with significant communities from Suriname, Turkey, Morocco, and Syria. For a</w:t>
      </w:r>
      <w:r>
        <w:t xml:space="preserve"> </w:t>
      </w:r>
      <w:r>
        <w:rPr>
          <w:bCs/>
          <w:b/>
        </w:rPr>
        <w:t xml:space="preserve">POLICE OFFICER</w:t>
      </w:r>
      <w:r>
        <w:t xml:space="preserve">, cultural competency is not just an asset but a necessity. Misunderstandings can escalate quickly in high-density neighborhoods like Bijlmer or Jordaan if officers lack the linguistic and cultural skills to de-escalate tensions. Consequently, recruitment strategies in</w:t>
      </w:r>
      <w:r>
        <w:t xml:space="preserve"> </w:t>
      </w:r>
      <w:r>
        <w:rPr>
          <w:bCs/>
          <w:b/>
        </w:rPr>
        <w:t xml:space="preserve">Netherlands Amsterdam</w:t>
      </w:r>
      <w:r>
        <w:t xml:space="preserve"> </w:t>
      </w:r>
      <w:r>
        <w:t xml:space="preserve">have increasingly focused on diversity within the force itself, ensuring that the composition of police units reflects the population they serve.</w:t>
      </w:r>
    </w:p>
    <w:bookmarkEnd w:id="23"/>
    <w:bookmarkStart w:id="24" w:name="Xfda3b06f696406cd7a4cd503d40f971c6a8a321"/>
    <w:p>
      <w:pPr>
        <w:pStyle w:val="Heading2"/>
      </w:pPr>
      <w:r>
        <w:t xml:space="preserve">4. Operational Challenges: Tourism and Public Order</w:t>
      </w:r>
    </w:p>
    <w:p>
      <w:pPr>
        <w:pStyle w:val="FirstParagraph"/>
      </w:pPr>
      <w:r>
        <w:t xml:space="preserve">Tourism is an economic lifeline for</w:t>
      </w:r>
      <w:r>
        <w:t xml:space="preserve"> </w:t>
      </w:r>
      <w:r>
        <w:rPr>
          <w:bCs/>
          <w:b/>
        </w:rPr>
        <w:t xml:space="preserve">Netherlands Amsterdam</w:t>
      </w:r>
      <w:r>
        <w:t xml:space="preserve">, but it also poses significant challenges to public safety. The influx of visitors, particularly those engaging in "party tourism," often leads to disorderly conduct, noise complaints, and minor criminal activities. In recent years, the municipal government has implemented stricter measures to manage this flow.</w:t>
      </w:r>
    </w:p>
    <w:p>
      <w:pPr>
        <w:pStyle w:val="BodyText"/>
      </w:pPr>
      <w:r>
        <w:t xml:space="preserve">The role of the</w:t>
      </w:r>
      <w:r>
        <w:t xml:space="preserve"> </w:t>
      </w:r>
      <w:r>
        <w:rPr>
          <w:bCs/>
          <w:b/>
        </w:rPr>
        <w:t xml:space="preserve">POLICE OFFICER</w:t>
      </w:r>
      <w:r>
        <w:t xml:space="preserve"> </w:t>
      </w:r>
      <w:r>
        <w:t xml:space="preserve">has expanded to include crowd control management for major events such as King’s Day (Koningsdag) and Pride Amsterdam. These events require specialized training in mass gathering management, conflict resolution, and rapid response coordination. Furthermore, officers are increasingly tasked with combating tourist-related scams and ensuring the safety of visitors while protecting the quality of life for residents. This dual responsibility requires a nuanced approach where authority is exercised with clarity but also with a degree of hospitality that aligns with Amsterdam’s global brand.</w:t>
      </w:r>
    </w:p>
    <w:bookmarkEnd w:id="24"/>
    <w:bookmarkStart w:id="25" w:name="digital-policing-and-modern-threats"/>
    <w:p>
      <w:pPr>
        <w:pStyle w:val="Heading2"/>
      </w:pPr>
      <w:r>
        <w:t xml:space="preserve">5. Digital Policing and Modern Threats</w:t>
      </w:r>
    </w:p>
    <w:p>
      <w:pPr>
        <w:pStyle w:val="FirstParagraph"/>
      </w:pPr>
      <w:r>
        <w:t xml:space="preserve">The 21st century has introduced new frontiers for the</w:t>
      </w:r>
      <w:r>
        <w:t xml:space="preserve"> </w:t>
      </w:r>
      <w:r>
        <w:rPr>
          <w:bCs/>
          <w:b/>
        </w:rPr>
        <w:t xml:space="preserve">POLICE OFFICER</w:t>
      </w:r>
      <w:r>
        <w:t xml:space="preserve">. In</w:t>
      </w:r>
      <w:r>
        <w:t xml:space="preserve"> </w:t>
      </w:r>
      <w:r>
        <w:rPr>
          <w:bCs/>
          <w:b/>
        </w:rPr>
        <w:t xml:space="preserve">Netherlands Amsterdam</w:t>
      </w:r>
      <w:r>
        <w:t xml:space="preserve">, cybercrime is on the rise, affecting both individuals and businesses. The police have had to adapt by investing heavily in digital forensic capabilities. Officers are now expected to possess basic digital literacy to investigate online harassment, fraud, and hate crimes that originate in cyberspace.</w:t>
      </w:r>
    </w:p>
    <w:p>
      <w:pPr>
        <w:pStyle w:val="BodyText"/>
      </w:pPr>
      <w:r>
        <w:t xml:space="preserve">Additionally, the use of social media has changed how police interact with the public. A</w:t>
      </w:r>
      <w:r>
        <w:t xml:space="preserve"> </w:t>
      </w:r>
      <w:r>
        <w:rPr>
          <w:bCs/>
          <w:b/>
        </w:rPr>
        <w:t xml:space="preserve">POLICE OFFICER</w:t>
      </w:r>
      <w:r>
        <w:t xml:space="preserve"> </w:t>
      </w:r>
      <w:r>
        <w:t xml:space="preserve">must be mindful of their digital footprint, as any misconduct can be recorded and disseminated instantly. This transparency puts pressure on individual officers to maintain professional conduct at all times, reinforcing a culture of accountability within the force.</w:t>
      </w:r>
    </w:p>
    <w:bookmarkEnd w:id="25"/>
    <w:bookmarkStart w:id="26" w:name="community-policing-and-trust-building"/>
    <w:p>
      <w:pPr>
        <w:pStyle w:val="Heading2"/>
      </w:pPr>
      <w:r>
        <w:t xml:space="preserve">6. Community Policing and Trust Building</w:t>
      </w:r>
    </w:p>
    <w:p>
      <w:pPr>
        <w:pStyle w:val="FirstParagraph"/>
      </w:pPr>
      <w:r>
        <w:t xml:space="preserve">The cornerstone of effective policing in</w:t>
      </w:r>
      <w:r>
        <w:t xml:space="preserve"> </w:t>
      </w:r>
      <w:r>
        <w:rPr>
          <w:bCs/>
          <w:b/>
        </w:rPr>
        <w:t xml:space="preserve">Netherlands Amsterdam</w:t>
      </w:r>
      <w:r>
        <w:t xml:space="preserve"> </w:t>
      </w:r>
      <w:r>
        <w:t xml:space="preserve">remains community engagement. The concept of "police as neighbors" is actively promoted through various initiatives. Local precincts hold regular meetings with residents, business owners, and youth groups to discuss safety concerns collaboratively.</w:t>
      </w:r>
    </w:p>
    <w:p>
      <w:pPr>
        <w:pStyle w:val="BodyText"/>
      </w:pPr>
      <w:r>
        <w:t xml:space="preserve">This approach recognizes that a</w:t>
      </w:r>
      <w:r>
        <w:t xml:space="preserve"> </w:t>
      </w:r>
      <w:r>
        <w:rPr>
          <w:bCs/>
          <w:b/>
        </w:rPr>
        <w:t xml:space="preserve">POLICE OFFICER</w:t>
      </w:r>
      <w:r>
        <w:t xml:space="preserve"> </w:t>
      </w:r>
      <w:r>
        <w:t xml:space="preserve">cannot solve all problems alone; they require the cooperation of the community. By fostering trust, police can gather intelligence more effectively and prevent crime before it occurs. In neighborhoods where historical tensions exist between law enforcement and certain minority groups, these community-building efforts are crucial for bridging gaps and ensuring equal treatment under the law.</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Netherlands Amsterdam</w:t>
      </w:r>
      <w:r>
        <w:t xml:space="preserve"> </w:t>
      </w:r>
      <w:r>
        <w:t xml:space="preserve">is multifaceted, demanding a blend of traditional policing skills and modern adaptive strategies. The unique combination of high tourism, cultural diversity, and progressive social policies creates a distinct operational environment that differs markedly from other cities.</w:t>
      </w:r>
    </w:p>
    <w:p>
      <w:pPr>
        <w:pStyle w:val="BodyText"/>
      </w:pPr>
      <w:r>
        <w:t xml:space="preserve">The future of policing in this region will depend on continued adaptation to technological changes, sustained efforts toward diversity within the force, and unwavering commitment to community trust. As</w:t>
      </w:r>
      <w:r>
        <w:t xml:space="preserve"> </w:t>
      </w:r>
      <w:r>
        <w:rPr>
          <w:bCs/>
          <w:b/>
        </w:rPr>
        <w:t xml:space="preserve">Netherlands Amsterdam</w:t>
      </w:r>
      <w:r>
        <w:t xml:space="preserve"> </w:t>
      </w:r>
      <w:r>
        <w:t xml:space="preserve">continues to grow and evolve, so too must its police strategies. By prioritizing empathy, competence, and transparency, a</w:t>
      </w:r>
      <w:r>
        <w:t xml:space="preserve"> </w:t>
      </w:r>
      <w:r>
        <w:rPr>
          <w:bCs/>
          <w:b/>
        </w:rPr>
        <w:t xml:space="preserve">POLICE OFFICER</w:t>
      </w:r>
      <w:r>
        <w:t xml:space="preserve"> </w:t>
      </w:r>
      <w:r>
        <w:t xml:space="preserve">can effectively serve as both guardian of public order and facilitator of social cohesion in one of the world’s most dynamic cities.</w:t>
      </w:r>
    </w:p>
    <w:bookmarkEnd w:id="27"/>
    <w:bookmarkStart w:id="28" w:name="references-selected"/>
    <w:p>
      <w:pPr>
        <w:pStyle w:val="Heading2"/>
      </w:pPr>
      <w:r>
        <w:t xml:space="preserve">8. References (Selected)</w:t>
      </w:r>
    </w:p>
    <w:p>
      <w:pPr>
        <w:numPr>
          <w:ilvl w:val="0"/>
          <w:numId w:val="1001"/>
        </w:numPr>
        <w:pStyle w:val="Compact"/>
      </w:pPr>
      <w:r>
        <w:t xml:space="preserve">Dutch National Police. (2023).</w:t>
      </w:r>
      <w:r>
        <w:t xml:space="preserve"> </w:t>
      </w:r>
      <w:r>
        <w:rPr>
          <w:iCs/>
          <w:i/>
        </w:rPr>
        <w:t xml:space="preserve">Annuial Report on Safety and Public Order in Major Metropolitan Areas.</w:t>
      </w:r>
    </w:p>
    <w:p>
      <w:pPr>
        <w:numPr>
          <w:ilvl w:val="0"/>
          <w:numId w:val="1001"/>
        </w:numPr>
        <w:pStyle w:val="Compact"/>
      </w:pPr>
      <w:r>
        <w:t xml:space="preserve">Municipality of Amsterdam. (2024).</w:t>
      </w:r>
      <w:r>
        <w:t xml:space="preserve"> </w:t>
      </w:r>
      <w:r>
        <w:rPr>
          <w:iCs/>
          <w:i/>
        </w:rPr>
        <w:t xml:space="preserve">Tourism Management and Public Safety Strategy.</w:t>
      </w:r>
    </w:p>
    <w:p>
      <w:pPr>
        <w:numPr>
          <w:ilvl w:val="0"/>
          <w:numId w:val="1001"/>
        </w:numPr>
        <w:pStyle w:val="Compact"/>
      </w:pPr>
      <w:r>
        <w:t xml:space="preserve">Schuyt, N., &amp; Wessels, E. (2021). "Community Policing in a Multicultural Context: The Amsterdam Model."</w:t>
      </w:r>
      <w:r>
        <w:t xml:space="preserve"> </w:t>
      </w:r>
      <w:r>
        <w:rPr>
          <w:iCs/>
          <w:i/>
        </w:rPr>
        <w:t xml:space="preserve">European Journal of Criminology</w:t>
      </w:r>
      <w:r>
        <w:t xml:space="preserve">, 18(3), 45-67.</w:t>
      </w:r>
    </w:p>
    <w:p>
      <w:pPr>
        <w:numPr>
          <w:ilvl w:val="0"/>
          <w:numId w:val="1001"/>
        </w:numPr>
        <w:pStyle w:val="Compact"/>
      </w:pPr>
      <w:r>
        <w:t xml:space="preserve">Van der Werff, L. (2022). "Digital Challenges for Local Law Enforcement in the Netherlands."</w:t>
      </w:r>
      <w:r>
        <w:t xml:space="preserve"> </w:t>
      </w:r>
      <w:r>
        <w:rPr>
          <w:iCs/>
          <w:i/>
        </w:rPr>
        <w:t xml:space="preserve">Netherlands Police Studies Journal</w:t>
      </w:r>
      <w:r>
        <w:t xml:space="preserve">, 12(1),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Policing and Community Trust: A Comprehensive Analysis of Police Officer Roles in Netherlands, Amsterdam</dc:title>
  <dc:creator/>
  <cp:keywords/>
  <dcterms:created xsi:type="dcterms:W3CDTF">2026-07-29T22:09:43Z</dcterms:created>
  <dcterms:modified xsi:type="dcterms:W3CDTF">2026-07-29T22:09:43Z</dcterms:modified>
</cp:coreProperties>
</file>

<file path=docProps/custom.xml><?xml version="1.0" encoding="utf-8"?>
<Properties xmlns="http://schemas.openxmlformats.org/officeDocument/2006/custom-properties" xmlns:vt="http://schemas.openxmlformats.org/officeDocument/2006/docPropsVTypes"/>
</file>