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Strategies,</w:t>
      </w:r>
      <w:r>
        <w:t xml:space="preserve"> </w:t>
      </w:r>
      <w:r>
        <w:t xml:space="preserve">and</w:t>
      </w:r>
      <w:r>
        <w:t xml:space="preserve"> </w:t>
      </w:r>
      <w:r>
        <w:t xml:space="preserve">Community</w:t>
      </w:r>
      <w:r>
        <w:t xml:space="preserve"> </w:t>
      </w:r>
      <w:r>
        <w:t xml:space="preserve">Integration</w:t>
      </w:r>
    </w:p>
    <w:bookmarkStart w:id="35" w:name="X9f023849e0616f90946d9a490643ce06fda8c93"/>
    <w:p>
      <w:pPr>
        <w:pStyle w:val="Heading1"/>
      </w:pPr>
      <w:r>
        <w:t xml:space="preserve">The Evolving Role of the Police Officer in Sri Lanka Colombo:</w:t>
      </w:r>
      <w:r>
        <w:br/>
      </w:r>
      <w:r>
        <w:t xml:space="preserve">Challenges, Strategies, and Community Integration</w:t>
      </w:r>
    </w:p>
    <w:p>
      <w:pPr>
        <w:pStyle w:val="FirstParagraph"/>
      </w:pPr>
      <w:r>
        <w:rPr>
          <w:bCs/>
          <w:b/>
        </w:rPr>
        <w:t xml:space="preserve">Conference Paper Submitted for Review</w:t>
      </w:r>
    </w:p>
    <w:p>
      <w:pPr>
        <w:pStyle w:val="BodyText"/>
      </w:pPr>
      <w:r>
        <w:rPr>
          <w:iCs/>
          <w:i/>
        </w:rPr>
        <w:t xml:space="preserve">Presentation at the International Symposium on Urban Policing and Social Stability</w:t>
      </w:r>
    </w:p>
    <w:bookmarkStart w:id="20" w:name="abstract"/>
    <w:p>
      <w:pPr>
        <w:pStyle w:val="Heading2"/>
      </w:pPr>
      <w:r>
        <w:t xml:space="preserve">Abstract</w:t>
      </w:r>
    </w:p>
    <w:p>
      <w:pPr>
        <w:pStyle w:val="FirstParagraph"/>
      </w:pPr>
      <w:r>
        <w:t xml:space="preserve">This paper examines the multifaceted role of the Police Officer within the complex urban environment of Sri Lanka Colombo. As Sri Lanka’s commercial capital, Colombo faces unique security challenges ranging from petty crime to high-level financial fraud and civil unrest. This study analyzes the historical context, current operational pressures, and psychological demands placed upon individual Police Officers in this metropolitan hub. Furthermore, it proposes strategic frameworks for modernizing police work in Sri Lanka Colombo through community-oriented policing, advanced technological integration, and enhanced ethical training. The findings suggest that while the traditional authoritarian model has deep roots in Sri Lankan law enforcement history a paradigm shift toward service-oriented policing is essential for maintaining public trust and ensuring sustainable urban safety.</w:t>
      </w:r>
    </w:p>
    <w:bookmarkEnd w:id="20"/>
    <w:bookmarkStart w:id="21" w:name="introduction"/>
    <w:p>
      <w:pPr>
        <w:pStyle w:val="Heading2"/>
      </w:pPr>
      <w:r>
        <w:t xml:space="preserve">1. Introduction</w:t>
      </w:r>
    </w:p>
    <w:p>
      <w:pPr>
        <w:pStyle w:val="FirstParagraph"/>
      </w:pPr>
      <w:r>
        <w:t xml:space="preserve">The concept of the Police Officer has undergone significant transformation globally over the last three decades. However, in many post-colonial contexts, including Sri Lanka, the institutional DNA often retains elements of colonial-era control mechanisms rather than modern service-oriented mandates. Nowhere is this tension more visible than in Sri Lanka Colombo. As the economic engine and administrative heart of the nation, Colombo attracts a diverse population and generates high-volume criminal activity that requires nuanced policing strategies.</w:t>
      </w:r>
    </w:p>
    <w:p>
      <w:pPr>
        <w:pStyle w:val="BodyText"/>
      </w:pPr>
      <w:r>
        <w:t xml:space="preserve">This conference paper aims to explore the specific duties, challenges, and future trajectories of the Police Officer operating within Sri Lanka Colombo. By dissecting the daily realities faced by these officers—from traffic management in congested streets like Galle Face Green to complex forensic investigations in financial districts—we can better understand how to support them. The central thesis is that empowering the Police Officer with modern tools, psychological resilience training, and community trust-building skills is not merely an operational upgrade but a civic imperative for Sri Lanka Colombo.</w:t>
      </w:r>
    </w:p>
    <w:bookmarkEnd w:id="21"/>
    <w:bookmarkStart w:id="22" w:name="Xa04254b4a0bf57760edc7084fb6cd9b5c34079e"/>
    <w:p>
      <w:pPr>
        <w:pStyle w:val="Heading2"/>
      </w:pPr>
      <w:r>
        <w:t xml:space="preserve">2. Historical Context and Institutional Culture</w:t>
      </w:r>
    </w:p>
    <w:p>
      <w:pPr>
        <w:pStyle w:val="FirstParagraph"/>
      </w:pPr>
      <w:r>
        <w:t xml:space="preserve">To understand the current state of policing in Sri Lanka Colombo, one must first address the historical legacy. The police force in Sri Lanka was originally established to maintain order for colonial interests rather than to serve the public good. This historical baggage has influenced the professional identity of the Police Officer for decades. In Sri Lanka Colombo, where social stratification is pronounced, there is often a disconnect between law enforcement and marginalized communities.</w:t>
      </w:r>
    </w:p>
    <w:p>
      <w:pPr>
        <w:pStyle w:val="BodyText"/>
      </w:pPr>
      <w:r>
        <w:t xml:space="preserve">For years, the role of the Police Officer was defined primarily by state protection and crowd control. However, as Sri Lanka Colombo has evolved into a global city with increasing tourism and foreign investment expectations from international standards of human rights have pressured local authorities to reform. The modern Police Officer in Sri Lanka Colombo is expected to navigate this delicate balance between enforcing strict laws and respecting the civil liberties of a growing middle class.</w:t>
      </w:r>
    </w:p>
    <w:bookmarkEnd w:id="22"/>
    <w:bookmarkStart w:id="23" w:name="X2c2b6f65317a667d34259adc948c3aeae482eb7"/>
    <w:p>
      <w:pPr>
        <w:pStyle w:val="Heading2"/>
      </w:pPr>
      <w:r>
        <w:t xml:space="preserve">3. Operational Challenges in Sri Lanka Colombo</w:t>
      </w:r>
    </w:p>
    <w:p>
      <w:pPr>
        <w:pStyle w:val="FirstParagraph"/>
      </w:pPr>
      <w:r>
        <w:t xml:space="preserve">The operational environment for a Police Officer in Sri Lanka Colombo is characterized by extreme density and diversity. Several key challenges stand out:</w:t>
      </w:r>
    </w:p>
    <w:p>
      <w:pPr>
        <w:numPr>
          <w:ilvl w:val="0"/>
          <w:numId w:val="1001"/>
        </w:numPr>
        <w:pStyle w:val="Compact"/>
      </w:pPr>
      <w:r>
        <w:rPr>
          <w:bCs/>
          <w:b/>
        </w:rPr>
        <w:t xml:space="preserve">Traffic Congestion and Public Order:</w:t>
      </w:r>
      <w:r>
        <w:t xml:space="preserve"> </w:t>
      </w:r>
      <w:r>
        <w:t xml:space="preserve">Colombo’s infrastructure struggles to keep pace with vehicle ownership rates. Police Officers spend a significant portion of their shift managing traffic, often leading to public frustration and conflict. This detracts from time that could be spent on serious crime prevention.</w:t>
      </w:r>
    </w:p>
    <w:p>
      <w:pPr>
        <w:numPr>
          <w:ilvl w:val="0"/>
          <w:numId w:val="1001"/>
        </w:numPr>
        <w:pStyle w:val="Compact"/>
      </w:pPr>
      <w:r>
        <w:rPr>
          <w:bCs/>
          <w:b/>
        </w:rPr>
        <w:t xml:space="preserve">Economic Crime and Corruption:</w:t>
      </w:r>
      <w:r>
        <w:t xml:space="preserve"> </w:t>
      </w:r>
      <w:r>
        <w:t xml:space="preserve">As the financial hub, Colombo is prone to sophisticated economic crimes. The Police Officer must possess specialized forensic accounting skills and digital literacy—capabilities that are currently in short supply due to training gaps.</w:t>
      </w:r>
    </w:p>
    <w:p>
      <w:pPr>
        <w:numPr>
          <w:ilvl w:val="0"/>
          <w:numId w:val="1001"/>
        </w:numPr>
        <w:pStyle w:val="Compact"/>
      </w:pPr>
      <w:r>
        <w:rPr>
          <w:bCs/>
          <w:b/>
        </w:rPr>
        <w:t xml:space="preserve">Social Unrest and Political Sensitivity:</w:t>
      </w:r>
      <w:r>
        <w:t xml:space="preserve"> </w:t>
      </w:r>
      <w:r>
        <w:t xml:space="preserve">Sri Lanka has a history of political protests that can quickly escalate into civil unrest. Police Officers in Colombo are often on the front lines of these events, requiring de-escalation skills that go beyond traditional baton training. The pressure to act decisively without infringing on rights places immense psychological strain on individual officers.</w:t>
      </w:r>
    </w:p>
    <w:p>
      <w:pPr>
        <w:numPr>
          <w:ilvl w:val="0"/>
          <w:numId w:val="1001"/>
        </w:numPr>
        <w:pStyle w:val="Compact"/>
      </w:pPr>
      <w:r>
        <w:rPr>
          <w:bCs/>
          <w:b/>
        </w:rPr>
        <w:t xml:space="preserve">Cybersecurity Threats:</w:t>
      </w:r>
      <w:r>
        <w:t xml:space="preserve"> </w:t>
      </w:r>
      <w:r>
        <w:t xml:space="preserve">With the rise of digital banking and online scams in Sri Lanka Colombo, cybercrime is skyrocketing. Traditional patrol-based policing is insufficient against invisible, border-less threats.</w:t>
      </w:r>
    </w:p>
    <w:bookmarkEnd w:id="23"/>
    <w:bookmarkStart w:id="24" w:name="X7079eaa3e9a10cb7c30ab231542c9a64e3d4f5e"/>
    <w:p>
      <w:pPr>
        <w:pStyle w:val="Heading2"/>
      </w:pPr>
      <w:r>
        <w:t xml:space="preserve">4. The Psychological Toll on the Police Officer</w:t>
      </w:r>
    </w:p>
    <w:p>
      <w:pPr>
        <w:pStyle w:val="FirstParagraph"/>
      </w:pPr>
      <w:r>
        <w:t xml:space="preserve">Litrary literature on police work in South Asia often overlooks the mental health of the individual Police Officer. In Sri Lanka Colombo, where social media amplifies public scrutiny, officers face intense pressure. A single misconduct incident can become a national scandal within hours. This "micromanagement by public opinion" leads to high levels of stress and burnout.</w:t>
      </w:r>
    </w:p>
    <w:p>
      <w:pPr>
        <w:pStyle w:val="BodyText"/>
      </w:pPr>
      <w:r>
        <w:t xml:space="preserve">Furthermore, the risk of violence during crowd control duties remains a constant threat. Without adequate psychological support systems, the cumulative trauma affects decision-making capabilities and ethical conduct. It is crucial for administrative bodies in Sri Lanka Colombo to implement mandatory mental health check-ins and counseling services for all Police Officers.</w:t>
      </w:r>
    </w:p>
    <w:bookmarkEnd w:id="24"/>
    <w:bookmarkStart w:id="28" w:name="Xa914d1cefb46e251f96287c551f4f47ebf30a71"/>
    <w:p>
      <w:pPr>
        <w:pStyle w:val="Heading2"/>
      </w:pPr>
      <w:r>
        <w:t xml:space="preserve">5. Strategic Recommendations for Modernization</w:t>
      </w:r>
    </w:p>
    <w:p>
      <w:pPr>
        <w:pStyle w:val="FirstParagraph"/>
      </w:pPr>
      <w:r>
        <w:t xml:space="preserve">To address these challenges, a comprehensive reform strategy tailored specifically for the Sri Lanka Colombo context is required. The following recommendations are proposed:</w:t>
      </w:r>
    </w:p>
    <w:p>
      <w:pPr>
        <w:pStyle w:val="BlockText"/>
      </w:pPr>
      <w:r>
        <w:t xml:space="preserve">"The goal of policing in Sri Lanka Colombo must shift from commanding compliance to fostering cooperation."</w:t>
      </w:r>
    </w:p>
    <w:bookmarkStart w:id="25" w:name="community-oriented-policing-cop"/>
    <w:p>
      <w:pPr>
        <w:pStyle w:val="Heading3"/>
      </w:pPr>
      <w:r>
        <w:t xml:space="preserve">5.1 Community-Oriented Policing (COP)</w:t>
      </w:r>
    </w:p>
    <w:p>
      <w:pPr>
        <w:pStyle w:val="FirstParagraph"/>
      </w:pPr>
      <w:r>
        <w:t xml:space="preserve">The traditional model of policing is reactive; the new model must be proactive and community-based. In Sri Lanka Colombo, this means stationing Police Officers in neighborhoods for long periods to build relationships with local leaders, business owners, and residents. When a Police Officer is known personally by the community crime prevention becomes easier because citizens are more likely to report suspicious activities.</w:t>
      </w:r>
    </w:p>
    <w:bookmarkEnd w:id="25"/>
    <w:bookmarkStart w:id="26" w:name="technological-integration"/>
    <w:p>
      <w:pPr>
        <w:pStyle w:val="Heading3"/>
      </w:pPr>
      <w:r>
        <w:t xml:space="preserve">5.2 Technological Integration</w:t>
      </w:r>
    </w:p>
    <w:p>
      <w:pPr>
        <w:pStyle w:val="FirstParagraph"/>
      </w:pPr>
      <w:r>
        <w:t xml:space="preserve">Sri Lanka Colombo should accelerate the adoption of smart policing technologies. This includes:</w:t>
      </w:r>
    </w:p>
    <w:p>
      <w:pPr>
        <w:numPr>
          <w:ilvl w:val="0"/>
          <w:numId w:val="1002"/>
        </w:numPr>
        <w:pStyle w:val="Compact"/>
      </w:pPr>
      <w:r>
        <w:rPr>
          <w:bCs/>
          <w:b/>
        </w:rPr>
        <w:t xml:space="preserve">CCTV Analytics:</w:t>
      </w:r>
      <w:r>
        <w:t xml:space="preserve"> </w:t>
      </w:r>
      <w:r>
        <w:t xml:space="preserve">Using AI-driven camera systems to detect unusual behavior or unauthorized gatherings in real-time.</w:t>
      </w:r>
    </w:p>
    <w:p>
      <w:pPr>
        <w:numPr>
          <w:ilvl w:val="0"/>
          <w:numId w:val="1002"/>
        </w:numPr>
        <w:pStyle w:val="Compact"/>
      </w:pPr>
      <w:r>
        <w:rPr>
          <w:bCs/>
          <w:b/>
        </w:rPr>
        <w:t xml:space="preserve">Digital Reporting Apps:</w:t>
      </w:r>
    </w:p>
    <w:p>
      <w:pPr>
        <w:numPr>
          <w:ilvl w:val="0"/>
          <w:numId w:val="1002"/>
        </w:numPr>
        <w:pStyle w:val="Compact"/>
      </w:pPr>
      <w:r>
        <w:rPr>
          <w:bCs/>
          <w:b/>
        </w:rPr>
        <w:t xml:space="preserve">Data-Driven Deployment:</w:t>
      </w:r>
      <w:r>
        <w:t xml:space="preserve"> </w:t>
      </w:r>
      <w:r>
        <w:t xml:space="preserve">Using crime statistics to allocate Police Officer resources dynamically based on time of day and location patterns.</w:t>
      </w:r>
    </w:p>
    <w:bookmarkEnd w:id="26"/>
    <w:bookmarkStart w:id="27" w:name="enhanced-training-curricula"/>
    <w:p>
      <w:pPr>
        <w:pStyle w:val="Heading3"/>
      </w:pPr>
      <w:r>
        <w:t xml:space="preserve">5.2 Enhanced Training Curricula</w:t>
      </w:r>
    </w:p>
    <w:p>
      <w:pPr>
        <w:pStyle w:val="FirstParagraph"/>
      </w:pPr>
      <w:r>
        <w:t xml:space="preserve">The training academies in Sri Lanka must update their curricula to include:</w:t>
      </w:r>
    </w:p>
    <w:p>
      <w:pPr>
        <w:numPr>
          <w:ilvl w:val="0"/>
          <w:numId w:val="1003"/>
        </w:numPr>
        <w:pStyle w:val="Compact"/>
      </w:pPr>
      <w:r>
        <w:rPr>
          <w:bCs/>
          <w:b/>
        </w:rPr>
        <w:t xml:space="preserve">Ethical Decision Making:</w:t>
      </w:r>
      <w:r>
        <w:t xml:space="preserve"> </w:t>
      </w:r>
      <w:r>
        <w:t xml:space="preserve">Case studies focusing on human rights and ethical dilemmas.</w:t>
      </w:r>
    </w:p>
    <w:p>
      <w:pPr>
        <w:numPr>
          <w:ilvl w:val="0"/>
          <w:numId w:val="1003"/>
        </w:numPr>
        <w:pStyle w:val="Compact"/>
      </w:pPr>
      <w:r>
        <w:rPr>
          <w:u w:val="single"/>
        </w:rPr>
        <w:t xml:space="preserve">Psychological Resilience:</w:t>
      </w:r>
      <w:r>
        <w:t xml:space="preserve"> </w:t>
      </w:r>
      <w:r>
        <w:t xml:space="preserve">Training on stress management and trauma awareness.</w:t>
      </w:r>
    </w:p>
    <w:p>
      <w:pPr>
        <w:numPr>
          <w:ilvl w:val="0"/>
          <w:numId w:val="1003"/>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04"/>
        </w:numPr>
        <w:pStyle w:val="Compact"/>
      </w:pPr>
      <w:r>
        <w:rPr>
          <w:bCs/>
          <w:b/>
        </w:rPr>
        <w:t xml:space="preserve">Ethical Decision Making:</w:t>
      </w:r>
      <w:r>
        <w:t xml:space="preserve"> </w:t>
      </w:r>
      <w:r>
        <w:t xml:space="preserve">Case studies focusing on human rights and ethical dilemmas.</w:t>
      </w:r>
    </w:p>
    <w:p>
      <w:pPr>
        <w:numPr>
          <w:ilvl w:val="0"/>
          <w:numId w:val="1004"/>
        </w:numPr>
        <w:pStyle w:val="Compact"/>
      </w:pPr>
      <w:r>
        <w:rPr>
          <w:u w:val="single"/>
        </w:rPr>
        <w:t xml:space="preserve">Psychological Resilience:</w:t>
      </w:r>
      <w:r>
        <w:t xml:space="preserve"> </w:t>
      </w:r>
      <w:r>
        <w:t xml:space="preserve">Training on stress management and trauma awareness.</w:t>
      </w:r>
    </w:p>
    <w:p>
      <w:pPr>
        <w:numPr>
          <w:ilvl w:val="0"/>
          <w:numId w:val="1004"/>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05"/>
        </w:numPr>
        <w:pStyle w:val="Compact"/>
      </w:pPr>
      <w:r>
        <w:rPr>
          <w:bCs/>
          <w:b/>
        </w:rPr>
        <w:t xml:space="preserve">Ethical Decision Making:</w:t>
      </w:r>
      <w:r>
        <w:t xml:space="preserve"> </w:t>
      </w:r>
      <w:r>
        <w:t xml:space="preserve">Case studies focusing on human rights and ethical dilemmas.</w:t>
      </w:r>
    </w:p>
    <w:p>
      <w:pPr>
        <w:numPr>
          <w:ilvl w:val="0"/>
          <w:numId w:val="1005"/>
        </w:numPr>
        <w:pStyle w:val="Compact"/>
      </w:pPr>
      <w:r>
        <w:rPr>
          <w:u w:val="single"/>
        </w:rPr>
        <w:t xml:space="preserve">Psychological Resilience:</w:t>
      </w:r>
      <w:r>
        <w:t xml:space="preserve"> </w:t>
      </w:r>
      <w:r>
        <w:t xml:space="preserve">Training on stress management and trauma awareness.</w:t>
      </w:r>
    </w:p>
    <w:p>
      <w:pPr>
        <w:numPr>
          <w:ilvl w:val="0"/>
          <w:numId w:val="1005"/>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06"/>
        </w:numPr>
        <w:pStyle w:val="Compact"/>
      </w:pPr>
      <w:r>
        <w:rPr>
          <w:bCs/>
          <w:b/>
        </w:rPr>
        <w:t xml:space="preserve">Ethical Decision Making:</w:t>
      </w:r>
      <w:r>
        <w:t xml:space="preserve"> </w:t>
      </w:r>
      <w:r>
        <w:t xml:space="preserve">Case studies focusing on human rights and ethical dilemmas.</w:t>
      </w:r>
    </w:p>
    <w:p>
      <w:pPr>
        <w:numPr>
          <w:ilvl w:val="0"/>
          <w:numId w:val="1006"/>
        </w:numPr>
        <w:pStyle w:val="Compact"/>
      </w:pPr>
      <w:r>
        <w:rPr>
          <w:u w:val="single"/>
        </w:rPr>
        <w:t xml:space="preserve">Psychological Resilience:</w:t>
      </w:r>
      <w:r>
        <w:t xml:space="preserve"> </w:t>
      </w:r>
      <w:r>
        <w:t xml:space="preserve">Training on stress management and trauma awareness.</w:t>
      </w:r>
    </w:p>
    <w:p>
      <w:pPr>
        <w:numPr>
          <w:ilvl w:val="0"/>
          <w:numId w:val="1006"/>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07"/>
        </w:numPr>
        <w:pStyle w:val="Compact"/>
      </w:pPr>
      <w:r>
        <w:rPr>
          <w:bCs/>
          <w:b/>
        </w:rPr>
        <w:t xml:space="preserve">Ethical Decision Making:</w:t>
      </w:r>
      <w:r>
        <w:t xml:space="preserve"> </w:t>
      </w:r>
      <w:r>
        <w:t xml:space="preserve">Case studies focusing on human rights and ethical dilemmas.</w:t>
      </w:r>
    </w:p>
    <w:p>
      <w:pPr>
        <w:numPr>
          <w:ilvl w:val="0"/>
          <w:numId w:val="1007"/>
        </w:numPr>
        <w:pStyle w:val="Compact"/>
      </w:pPr>
      <w:r>
        <w:rPr>
          <w:u w:val="single"/>
        </w:rPr>
        <w:t xml:space="preserve">Psychological Resilience:</w:t>
      </w:r>
      <w:r>
        <w:t xml:space="preserve"> </w:t>
      </w:r>
      <w:r>
        <w:t xml:space="preserve">Training on stress management and trauma awareness.</w:t>
      </w:r>
    </w:p>
    <w:p>
      <w:pPr>
        <w:numPr>
          <w:ilvl w:val="0"/>
          <w:numId w:val="1007"/>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08"/>
        </w:numPr>
        <w:pStyle w:val="Compact"/>
      </w:pPr>
      <w:r>
        <w:rPr>
          <w:bCs/>
          <w:b/>
        </w:rPr>
        <w:t xml:space="preserve">Ethical Decision Making:</w:t>
      </w:r>
      <w:r>
        <w:t xml:space="preserve"> </w:t>
      </w:r>
      <w:r>
        <w:t xml:space="preserve">Case studies focusing on human rights and ethical dilemmas.</w:t>
      </w:r>
    </w:p>
    <w:p>
      <w:pPr>
        <w:numPr>
          <w:ilvl w:val="0"/>
          <w:numId w:val="1008"/>
        </w:numPr>
        <w:pStyle w:val="Compact"/>
      </w:pPr>
      <w:r>
        <w:rPr>
          <w:u w:val="single"/>
        </w:rPr>
        <w:t xml:space="preserve">Psychological Resilience:</w:t>
      </w:r>
      <w:r>
        <w:t xml:space="preserve"> </w:t>
      </w:r>
      <w:r>
        <w:t xml:space="preserve">Training on stress management and trauma awareness.</w:t>
      </w:r>
    </w:p>
    <w:p>
      <w:pPr>
        <w:numPr>
          <w:ilvl w:val="0"/>
          <w:numId w:val="1008"/>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09"/>
        </w:numPr>
        <w:pStyle w:val="Compact"/>
      </w:pPr>
      <w:r>
        <w:rPr>
          <w:bCs/>
          <w:b/>
        </w:rPr>
        <w:t xml:space="preserve">Ethical Decision Making:</w:t>
      </w:r>
      <w:r>
        <w:t xml:space="preserve"> </w:t>
      </w:r>
      <w:r>
        <w:t xml:space="preserve">Case studies focusing on human rights and ethical dilemmas.</w:t>
      </w:r>
    </w:p>
    <w:p>
      <w:pPr>
        <w:numPr>
          <w:ilvl w:val="0"/>
          <w:numId w:val="1009"/>
        </w:numPr>
        <w:pStyle w:val="Compact"/>
      </w:pPr>
      <w:r>
        <w:rPr>
          <w:u w:val="single"/>
        </w:rPr>
        <w:t xml:space="preserve">Psychological Resilience:</w:t>
      </w:r>
      <w:r>
        <w:t xml:space="preserve"> </w:t>
      </w:r>
      <w:r>
        <w:t xml:space="preserve">Training on stress management and trauma awareness.</w:t>
      </w:r>
    </w:p>
    <w:p>
      <w:pPr>
        <w:numPr>
          <w:ilvl w:val="0"/>
          <w:numId w:val="1009"/>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10"/>
        </w:numPr>
        <w:pStyle w:val="Compact"/>
      </w:pPr>
      <w:r>
        <w:rPr>
          <w:bCs/>
          <w:b/>
        </w:rPr>
        <w:t xml:space="preserve">Ethical Decision Making:</w:t>
      </w:r>
      <w:r>
        <w:t xml:space="preserve"> </w:t>
      </w:r>
      <w:r>
        <w:t xml:space="preserve">Case studies focusing on human rights and ethical dilemmas.</w:t>
      </w:r>
    </w:p>
    <w:p>
      <w:pPr>
        <w:numPr>
          <w:ilvl w:val="0"/>
          <w:numId w:val="1010"/>
        </w:numPr>
        <w:pStyle w:val="Compact"/>
      </w:pPr>
      <w:r>
        <w:rPr>
          <w:u w:val="single"/>
        </w:rPr>
        <w:t xml:space="preserve">Psychological Resilience:</w:t>
      </w:r>
      <w:r>
        <w:t xml:space="preserve"> </w:t>
      </w:r>
      <w:r>
        <w:t xml:space="preserve">Training on stress management and trauma awareness.</w:t>
      </w:r>
    </w:p>
    <w:p>
      <w:pPr>
        <w:numPr>
          <w:ilvl w:val="0"/>
          <w:numId w:val="1010"/>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11"/>
        </w:numPr>
        <w:pStyle w:val="Compact"/>
      </w:pPr>
      <w:r>
        <w:rPr>
          <w:bCs/>
          <w:b/>
        </w:rPr>
        <w:t xml:space="preserve">Ethical Decision Making:</w:t>
      </w:r>
      <w:r>
        <w:t xml:space="preserve"> </w:t>
      </w:r>
      <w:r>
        <w:t xml:space="preserve">Case studies focusing on human rights and ethical dilemmas.</w:t>
      </w:r>
    </w:p>
    <w:p>
      <w:pPr>
        <w:numPr>
          <w:ilvl w:val="0"/>
          <w:numId w:val="1011"/>
        </w:numPr>
        <w:pStyle w:val="Compact"/>
      </w:pPr>
      <w:r>
        <w:rPr>
          <w:u w:val="single"/>
        </w:rPr>
        <w:t xml:space="preserve">Psychological Resilience:</w:t>
      </w:r>
      <w:r>
        <w:t xml:space="preserve"> </w:t>
      </w:r>
      <w:r>
        <w:t xml:space="preserve">Training on stress management and trauma awareness.</w:t>
      </w:r>
    </w:p>
    <w:p>
      <w:pPr>
        <w:numPr>
          <w:ilvl w:val="0"/>
          <w:numId w:val="1011"/>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12"/>
        </w:numPr>
        <w:pStyle w:val="Compact"/>
      </w:pPr>
      <w:r>
        <w:rPr>
          <w:bCs/>
          <w:b/>
        </w:rPr>
        <w:t xml:space="preserve">Ethical Decision Making:</w:t>
      </w:r>
      <w:r>
        <w:t xml:space="preserve"> </w:t>
      </w:r>
      <w:r>
        <w:t xml:space="preserve">Case studies focusing on human rights and ethical dilemmas.</w:t>
      </w:r>
    </w:p>
    <w:p>
      <w:pPr>
        <w:numPr>
          <w:ilvl w:val="0"/>
          <w:numId w:val="1012"/>
        </w:numPr>
        <w:pStyle w:val="Compact"/>
      </w:pPr>
      <w:r>
        <w:rPr>
          <w:u w:val="single"/>
        </w:rPr>
        <w:t xml:space="preserve">Psychological Resilience:</w:t>
      </w:r>
      <w:r>
        <w:t xml:space="preserve"> </w:t>
      </w:r>
      <w:r>
        <w:t xml:space="preserve">Training on stress management and trauma awareness.</w:t>
      </w:r>
    </w:p>
    <w:p>
      <w:pPr>
        <w:numPr>
          <w:ilvl w:val="0"/>
          <w:numId w:val="1012"/>
        </w:numPr>
        <w:pStyle w:val="Compact"/>
      </w:pPr>
      <w:r>
        <w:rPr>
          <w:iCs/>
          <w:i/>
        </w:rPr>
        <w:t xml:space="preserve">Cyber Forensics:</w:t>
      </w:r>
      <w:r>
        <w:t xml:space="preserve"> </w:t>
      </w:r>
      <w:r>
        <w:t xml:space="preserve">Basic digital investigation skills for all ranks, not just specialists.</w:t>
      </w:r>
    </w:p>
    <w:p>
      <w:pPr>
        <w:pStyle w:val="FirstParagraph"/>
      </w:pPr>
      <w:r>
        <w:t xml:space="preserve">The training academies in Sri Lanka must update their curricula to include:</w:t>
      </w:r>
    </w:p>
    <w:p>
      <w:pPr>
        <w:numPr>
          <w:ilvl w:val="0"/>
          <w:numId w:val="1013"/>
        </w:numPr>
        <w:pStyle w:val="Compact"/>
      </w:pPr>
      <w:r>
        <w:rPr>
          <w:bCs/>
          <w:b/>
        </w:rPr>
        <w:t xml:space="preserve">Ethical Decision Making:</w:t>
      </w:r>
      <w:r>
        <w:t xml:space="preserve"> </w:t>
      </w:r>
      <w:r>
        <w:t xml:space="preserve">Case studies focusing on human rights and ethical dilemmas.</w:t>
      </w:r>
    </w:p>
    <w:p>
      <w:pPr>
        <w:numPr>
          <w:ilvl w:val="0"/>
          <w:numId w:val="1013"/>
        </w:numPr>
        <w:pStyle w:val="Compact"/>
      </w:pPr>
      <w:r>
        <w:rPr>
          <w:u w:val="single"/>
        </w:rPr>
        <w:t xml:space="preserve">Psychological Resilience:</w:t>
      </w:r>
      <w:r>
        <w:t xml:space="preserve"> </w:t>
      </w:r>
      <w:r>
        <w:t xml:space="preserve">Training on stress management and trauma awareness.</w:t>
      </w:r>
    </w:p>
    <w:p>
      <w:pPr>
        <w:numPr>
          <w:ilvl w:val="0"/>
          <w:numId w:val="1013"/>
        </w:numPr>
        <w:pStyle w:val="Compact"/>
      </w:pPr>
      <w:r>
        <w:rPr>
          <w:iCs/>
          <w:i/>
        </w:rPr>
        <w:t xml:space="preserve">Cyber Forensics:</w:t>
      </w:r>
      <w:r>
        <w:t xml:space="preserve"> </w:t>
      </w:r>
      <w:r>
        <w:t xml:space="preserve">Basic digital investigation skills for all ranks, not just specialists.</w:t>
      </w:r>
    </w:p>
    <w:bookmarkEnd w:id="27"/>
    <w:bookmarkEnd w:id="28"/>
    <w:bookmarkStart w:id="29" w:name="Xb5d6dd57e0f49b2d7f09656257048019c229d0e"/>
    <w:p>
      <w:pPr>
        <w:pStyle w:val="Heading2"/>
      </w:pPr>
      <w:r>
        <w:t xml:space="preserve">6. Community-Oriented Policing (COP) Implementation in Colombo</w:t>
      </w:r>
    </w:p>
    <w:p>
      <w:pPr>
        <w:pStyle w:val="FirstParagraph"/>
      </w:pPr>
      <w:r>
        <w:t xml:space="preserve">The implementation of COP requires a cultural shift. In Sri Lanka Colombo, this involves establishing "Police-Community Forums" in every ward. These forums allow residents to voice concerns directly to their assigned Police Officer, fostering transparency. For example, in areas like Cinnamon Gardens or Pettah, tailored security plans can be developed that respect local privacy while ensuring safety.</w:t>
      </w:r>
    </w:p>
    <w:bookmarkEnd w:id="29"/>
    <w:bookmarkStart w:id="30" w:name="X6221c33348bfc93462c6bf2d9e14f3c0a11e07c"/>
    <w:p>
      <w:pPr>
        <w:pStyle w:val="Heading2"/>
      </w:pPr>
      <w:r>
        <w:t xml:space="preserve">7. Technological Integration and Digital Literacy</w:t>
      </w:r>
    </w:p>
    <w:p>
      <w:pPr>
        <w:pStyle w:val="FirstParagraph"/>
      </w:pPr>
      <w:r>
        <w:t xml:space="preserve">Sri Lanka Colombo should accelerate the adoption of smart policing technologies. This includes:</w:t>
      </w:r>
    </w:p>
    <w:p>
      <w:pPr>
        <w:numPr>
          <w:ilvl w:val="0"/>
          <w:numId w:val="1014"/>
        </w:numPr>
        <w:pStyle w:val="Compact"/>
      </w:pPr>
      <w:r>
        <w:rPr>
          <w:bCs/>
          <w:b/>
        </w:rPr>
        <w:t xml:space="preserve">CCTV Analytics:</w:t>
      </w:r>
      <w:r>
        <w:t xml:space="preserve"> </w:t>
      </w:r>
      <w:r>
        <w:t xml:space="preserve">Using AI-driven camera systems to detect unusual behavior or unauthorized gatherings in real-time.</w:t>
      </w:r>
    </w:p>
    <w:p>
      <w:pPr>
        <w:numPr>
          <w:ilvl w:val="0"/>
          <w:numId w:val="1014"/>
        </w:numPr>
        <w:pStyle w:val="Compact"/>
      </w:pPr>
      <w:r>
        <w:rPr>
          <w:bCs/>
          <w:b/>
        </w:rPr>
        <w:t xml:space="preserve">Digital Reporting Apps:</w:t>
      </w:r>
      <w:r>
        <w:t xml:space="preserve"> </w:t>
      </w:r>
      <w:r>
        <w:t xml:space="preserve">Enabling citizens to report non-emergency crimes, reducing the burden on frontline Police Officers and allowing them to focus on critical incidents.</w:t>
      </w:r>
    </w:p>
    <w:p>
      <w:pPr>
        <w:numPr>
          <w:ilvl w:val="0"/>
          <w:numId w:val="1014"/>
        </w:numPr>
        <w:pStyle w:val="Compact"/>
      </w:pPr>
      <w:r>
        <w:rPr>
          <w:bCs/>
          <w:b/>
        </w:rPr>
        <w:t xml:space="preserve">Data-Driven Deployment:</w:t>
      </w:r>
      <w:r>
        <w:t xml:space="preserve"> </w:t>
      </w:r>
      <w:r>
        <w:t xml:space="preserve">Using crime statistics to allocate Police Officer resources dynamically based on time of day and location patterns.</w:t>
      </w:r>
    </w:p>
    <w:bookmarkEnd w:id="30"/>
    <w:bookmarkStart w:id="34" w:name="enhanced-training-curricula-1"/>
    <w:p>
      <w:pPr>
        <w:pStyle w:val="Heading2"/>
      </w:pPr>
      <w:r>
        <w:t xml:space="preserve">8. Enhanced Training Curricula</w:t>
      </w:r>
    </w:p>
    <w:p>
      <w:pPr>
        <w:pStyle w:val="FirstParagraph"/>
      </w:pPr>
      <w:r>
        <w:t xml:space="preserve">The training academies in Sri Lanka must update their curricula to include:</w:t>
      </w:r>
    </w:p>
    <w:p>
      <w:pPr>
        <w:numPr>
          <w:ilvl w:val="0"/>
          <w:numId w:val="1015"/>
        </w:numPr>
        <w:pStyle w:val="Compact"/>
      </w:pPr>
      <w:r>
        <w:rPr>
          <w:bCs/>
          <w:b/>
        </w:rPr>
        <w:t xml:space="preserve">Ethical Decision Making:</w:t>
      </w:r>
      <w:r>
        <w:t xml:space="preserve"> </w:t>
      </w:r>
      <w:r>
        <w:t xml:space="preserve">Case studies focusing on human rights and ethical dilemmas.</w:t>
      </w:r>
    </w:p>
    <w:p>
      <w:pPr>
        <w:numPr>
          <w:ilvl w:val="0"/>
          <w:numId w:val="1015"/>
        </w:numPr>
        <w:pStyle w:val="Compact"/>
      </w:pPr>
      <w:r>
        <w:rPr>
          <w:u w:val="single"/>
        </w:rPr>
        <w:t xml:space="preserve">Psychological Resilience:</w:t>
      </w:r>
      <w:r>
        <w:t xml:space="preserve"> </w:t>
      </w:r>
      <w:r>
        <w:t xml:space="preserve">Training on stress management and trauma awareness.</w:t>
      </w:r>
    </w:p>
    <w:p>
      <w:pPr>
        <w:numPr>
          <w:ilvl w:val="0"/>
          <w:numId w:val="1015"/>
        </w:numPr>
        <w:pStyle w:val="Compact"/>
      </w:pPr>
      <w:r>
        <w:rPr>
          <w:iCs/>
          <w:i/>
        </w:rPr>
        <w:t xml:space="preserve">Cyber Forensics:</w:t>
      </w:r>
      <w:r>
        <w:t xml:space="preserve"> </w:t>
      </w:r>
      <w:r>
        <w:t xml:space="preserve">Basic digital investigation skills for all ranks, not just specialists.</w:t>
      </w:r>
    </w:p>
    <w:bookmarkStart w:id="31" w:name="ethical-decision-making"/>
    <w:p>
      <w:pPr>
        <w:pStyle w:val="Heading3"/>
      </w:pPr>
      <w:r>
        <w:t xml:space="preserve">8.1 Ethical Decision Making</w:t>
      </w:r>
    </w:p>
    <w:p>
      <w:pPr>
        <w:pStyle w:val="FirstParagraph"/>
      </w:pPr>
      <w:r>
        <w:t xml:space="preserve">Modern policing requires more than physical prowess; it demands moral clarity. Training should focus on de-escalation techniques and understanding the legal boundaries of power, particularly when dealing with vulnerable populations in Sri Lanka Colombo.</w:t>
      </w:r>
    </w:p>
    <w:bookmarkEnd w:id="31"/>
    <w:bookmarkStart w:id="32" w:name="psychological-resilience"/>
    <w:p>
      <w:pPr>
        <w:pStyle w:val="Heading3"/>
      </w:pPr>
      <w:r>
        <w:t xml:space="preserve">8.2 Psychological Resilience</w:t>
      </w:r>
    </w:p>
    <w:p>
      <w:pPr>
        <w:pStyle w:val="FirstParagraph"/>
      </w:pPr>
      <w:r>
        <w:t xml:space="preserve">Giving officers tools to manage their own mental health is critical. Regular counseling and peer-support programs can reduce turnover rates and improve the quality of interactions between the Police Officer and the public.</w:t>
      </w:r>
    </w:p>
    <w:bookmarkEnd w:id="32"/>
    <w:bookmarkStart w:id="33" w:name="cyber-forensics"/>
    <w:p>
      <w:pPr>
        <w:pStyle w:val="Heading3"/>
      </w:pPr>
      <w:r>
        <w:t xml:space="preserve">8.3 Cyber Forensics</w:t>
      </w:r>
    </w:p>
    <w:p>
      <w:pPr>
        <w:pStyle w:val="FirstParagraph"/>
      </w:pPr>
      <w:r>
        <w:t xml:space="preserve">In an increasingly digital world, every Police Officer needs a baseline understanding of cyber threats to recognize scams, fraud, and digital evidence collection protocols relevant to Sri Lanka Colombo’s financial sector.</w:t>
      </w:r>
    </w:p>
    <w:p>
      <w:pPr>
        <w:pStyle w:val="BodyText"/>
      </w:pPr>
      <w:r>
        <w:t xml:space="preserve">9. Conclusion</w:t>
      </w:r>
    </w:p>
    <w:p>
      <w:pPr>
        <w:pStyle w:val="BodyText"/>
      </w:pPr>
      <w:r>
        <w:t xml:space="preserve">The role of the Police Officer in Sri Lanka Colombo is at 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Sri Lanka Colombo: Challenges, Strategies, and Community Integration</dc:title>
  <dc:creator/>
  <dc:language>en</dc:language>
  <cp:keywords/>
  <dcterms:created xsi:type="dcterms:W3CDTF">2026-07-29T23:12:07Z</dcterms:created>
  <dcterms:modified xsi:type="dcterms:W3CDTF">2026-07-29T23:12:07Z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