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Modern</w:t>
      </w:r>
      <w:r>
        <w:t xml:space="preserve"> </w:t>
      </w:r>
      <w:r>
        <w:t xml:space="preserve">Policing: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Thailand</w:t>
      </w:r>
      <w:r>
        <w:t xml:space="preserve"> </w:t>
      </w:r>
      <w:r>
        <w:t xml:space="preserve">Bangkok</w:t>
      </w:r>
    </w:p>
    <w:bookmarkStart w:id="27" w:name="Xf45232baada577465b12649a346aed6112ca65b"/>
    <w:p>
      <w:pPr>
        <w:pStyle w:val="Heading1"/>
      </w:pPr>
      <w:r>
        <w:t xml:space="preserve">The Evolving Role of the Police Officer in Modern Policing: A Case Study of Thailand Bangkok</w:t>
      </w:r>
    </w:p>
    <w:p>
      <w:pPr>
        <w:pStyle w:val="FirstParagraph"/>
      </w:pPr>
      <w:r>
        <w:t xml:space="preserve">Dr. Somchai Jitkumar</w:t>
      </w:r>
      <w:r>
        <w:br/>
      </w:r>
      <w:r>
        <w:t xml:space="preserve">Department of Criminology and Public Safety</w:t>
      </w:r>
      <w:r>
        <w:br/>
      </w:r>
      <w:r>
        <w:t xml:space="preserve">National Institute of Development Administration, Thailand Bangkok</w:t>
      </w:r>
      <w:r>
        <w:br/>
      </w:r>
      <w:r>
        <w:br/>
      </w:r>
      <w:r>
        <w:rPr>
          <w:iCs/>
          <w:i/>
        </w:rPr>
        <w:t xml:space="preserve">Contact: somchai.j@nida.ac.th</w:t>
      </w:r>
    </w:p>
    <w:bookmarkStart w:id="20" w:name="conference-paper-abstract"/>
    <w:p>
      <w:pPr>
        <w:pStyle w:val="Heading2"/>
      </w:pPr>
      <w:r>
        <w:rPr>
          <w:u w:val="single"/>
          <w:bCs/>
          <w:b/>
        </w:rPr>
        <w:t xml:space="preserve">Conference Paper</w:t>
      </w:r>
      <w:r>
        <w:t xml:space="preserve">: Abstract</w:t>
      </w:r>
    </w:p>
    <w:p>
      <w:pPr>
        <w:pStyle w:val="FirstParagraph"/>
      </w:pPr>
      <w:r>
        <w:t xml:space="preserve">This paper examines the multifaceted role of the</w:t>
      </w:r>
      <w:r>
        <w:t xml:space="preserve"> </w:t>
      </w:r>
      <w:r>
        <w:t xml:space="preserve">Police Officer</w:t>
      </w:r>
      <w:r>
        <w:t xml:space="preserve"> </w:t>
      </w:r>
      <w:r>
        <w:t xml:space="preserve">within the unique socio-political and geographical context of</w:t>
      </w:r>
      <w:r>
        <w:t xml:space="preserve"> </w:t>
      </w:r>
      <w:r>
        <w:t xml:space="preserve">Thailand Bangkok</w:t>
      </w:r>
      <w:r>
        <w:t xml:space="preserve">. As one of Southeast Asia’s most dynamic metropolitan areas,</w:t>
      </w:r>
      <w:r>
        <w:t xml:space="preserve"> </w:t>
      </w:r>
      <w:r>
        <w:rPr>
          <w:bCs/>
          <w:b/>
        </w:rPr>
        <w:t xml:space="preserve">Thailand Bangkok</w:t>
      </w:r>
      <w:r>
        <w:t xml:space="preserve"> </w:t>
      </w:r>
      <w:r>
        <w:t xml:space="preserve">presents distinct challenges ranging from extreme traffic congestion and complex tourism management to sophisticated cyber-crime syndicates. Traditionally viewed primarily through a lens of law enforcement and order maintenance, the contemporary</w:t>
      </w:r>
      <w:r>
        <w:t xml:space="preserve"> </w:t>
      </w:r>
      <w:r>
        <w:t xml:space="preserve">Police Officer</w:t>
      </w:r>
      <w:r>
        <w:t xml:space="preserve"> </w:t>
      </w:r>
      <w:r>
        <w:t xml:space="preserve">in this region is increasingly expected to function as a community liaison, crisis manager, and digital forensic expert. This</w:t>
      </w:r>
      <w:r>
        <w:t xml:space="preserve"> </w:t>
      </w:r>
      <w:r>
        <w:rPr>
          <w:u w:val="single"/>
          <w:bCs/>
          <w:b/>
        </w:rPr>
        <w:t xml:space="preserve">Conference Paper</w:t>
      </w:r>
      <w:r>
        <w:t xml:space="preserve"> </w:t>
      </w:r>
      <w:r>
        <w:t xml:space="preserve">analyzes recent reforms implemented by the Royal Thai Police (RTP) aimed at improving public trust and operational efficiency. Through qualitative analysis of incident reports from 2019 to 2023, this study argues that the effectiveness of a</w:t>
      </w:r>
      <w:r>
        <w:t xml:space="preserve"> </w:t>
      </w:r>
      <w:r>
        <w:t xml:space="preserve">Police Officer</w:t>
      </w:r>
      <w:r>
        <w:t xml:space="preserve"> </w:t>
      </w:r>
      <w:r>
        <w:t xml:space="preserve">in</w:t>
      </w:r>
      <w:r>
        <w:t xml:space="preserve"> </w:t>
      </w:r>
      <w:r>
        <w:rPr>
          <w:bCs/>
          <w:b/>
        </w:rPr>
        <w:t xml:space="preserve">Thailand Bangkok</w:t>
      </w:r>
      <w:r>
        <w:t xml:space="preserve"> </w:t>
      </w:r>
      <w:r>
        <w:t xml:space="preserve">is no longer defined solely by arrest statistics but by their ability to navigate the intricate cultural expectations of service and justice. The findings suggest that while infrastructure improvements have been made, significant gaps remain in community-oriented policing strategies specific to the dense urban environment of</w:t>
      </w:r>
      <w:r>
        <w:t xml:space="preserve"> </w:t>
      </w:r>
      <w:r>
        <w:rPr>
          <w:bCs/>
          <w:b/>
        </w:rPr>
        <w:t xml:space="preserve">Thailand Bangkok</w:t>
      </w:r>
      <w:r>
        <w:t xml:space="preserve">.</w:t>
      </w:r>
    </w:p>
    <w:bookmarkEnd w:id="20"/>
    <w:bookmarkStart w:id="21" w:name="conference-paper-introduction"/>
    <w:p>
      <w:pPr>
        <w:pStyle w:val="Heading2"/>
      </w:pPr>
      <w:r>
        <w:rPr>
          <w:u w:val="single"/>
          <w:bCs/>
          <w:b/>
        </w:rPr>
        <w:t xml:space="preserve">Conference Paper</w:t>
      </w:r>
      <w:r>
        <w:t xml:space="preserve">: Introduction</w:t>
      </w:r>
    </w:p>
    <w:p>
      <w:pPr>
        <w:pStyle w:val="FirstParagraph"/>
      </w:pPr>
      <w:r>
        <w:t xml:space="preserve">The metropolitan landscape of</w:t>
      </w:r>
      <w:r>
        <w:t xml:space="preserve"> </w:t>
      </w:r>
      <w:r>
        <w:t xml:space="preserve">Thailand Bangkok</w:t>
      </w:r>
      <w:r>
        <w:t xml:space="preserve"> </w:t>
      </w:r>
      <w:r>
        <w:t xml:space="preserve">is characterized by its rapid urbanization, economic vitality, and cultural complexity. As the capital city and the primary hub for commerce, tourism, and governance in Thailand, it houses over ten million residents while hosting millions of international visitors annually. Within this bustling metropolis sits a critical institution responsible for maintaining order: the Royal Thai Police. At the forefront of this institution is the</w:t>
      </w:r>
      <w:r>
        <w:t xml:space="preserve"> </w:t>
      </w:r>
      <w:r>
        <w:t xml:space="preserve">Police Officer</w:t>
      </w:r>
      <w:r>
        <w:t xml:space="preserve">, whose duties have expanded dramatically in recent decades.</w:t>
      </w:r>
    </w:p>
    <w:p>
      <w:pPr>
        <w:pStyle w:val="BodyText"/>
      </w:pPr>
      <w:r>
        <w:t xml:space="preserve">This</w:t>
      </w:r>
      <w:r>
        <w:t xml:space="preserve"> </w:t>
      </w:r>
      <w:r>
        <w:rPr>
          <w:u w:val="single"/>
          <w:bCs/>
          <w:b/>
        </w:rPr>
        <w:t xml:space="preserve">Conference Paper</w:t>
      </w:r>
      <w:r>
        <w:t xml:space="preserve"> </w:t>
      </w:r>
      <w:r>
        <w:t xml:space="preserve">seeks to address a critical question facing modern criminology and public administration: How must the role of the</w:t>
      </w:r>
      <w:r>
        <w:t xml:space="preserve"> </w:t>
      </w:r>
      <w:r>
        <w:t xml:space="preserve">Police Officer</w:t>
      </w:r>
      <w:r>
        <w:t xml:space="preserve"> </w:t>
      </w:r>
      <w:r>
        <w:t xml:space="preserve">adapt to meet the specific demands of policing in a megacity like</w:t>
      </w:r>
      <w:r>
        <w:t xml:space="preserve"> </w:t>
      </w:r>
      <w:r>
        <w:t xml:space="preserve">Thailand Bangkok</w:t>
      </w:r>
      <w:r>
        <w:t xml:space="preserve">? Historically, policing in Thailand has been hierarchical and militaristic. However, as public scrutiny increases and societal expectations shift towards more democratic and transparent governance structures, the traditional model is being challenged.</w:t>
      </w:r>
    </w:p>
    <w:p>
      <w:pPr>
        <w:pStyle w:val="BodyText"/>
      </w:pPr>
      <w:r>
        <w:t xml:space="preserve">The significance of studying the</w:t>
      </w:r>
      <w:r>
        <w:t xml:space="preserve"> </w:t>
      </w:r>
      <w:r>
        <w:t xml:space="preserve">Police Officer</w:t>
      </w:r>
      <w:r>
        <w:t xml:space="preserve"> </w:t>
      </w:r>
      <w:r>
        <w:t xml:space="preserve">in this context cannot be overstated. The dynamics of crime in</w:t>
      </w:r>
      <w:r>
        <w:t xml:space="preserve"> </w:t>
      </w:r>
      <w:r>
        <w:rPr>
          <w:bCs/>
          <w:b/>
        </w:rPr>
        <w:t xml:space="preserve">Thailand Bangkok</w:t>
      </w:r>
      <w:r>
        <w:t xml:space="preserve"> </w:t>
      </w:r>
      <w:r>
        <w:t xml:space="preserve">differ vastly from rural policing contexts. Issues such as organized crime rings operating across borders, traffic-related violence, and scams targeting tourists require a specialized skill set that goes beyond standard patrol duties. Furthermore, the public perception of the</w:t>
      </w:r>
      <w:r>
        <w:t xml:space="preserve"> </w:t>
      </w:r>
      <w:r>
        <w:t xml:space="preserve">Police Officer</w:t>
      </w:r>
      <w:r>
        <w:t xml:space="preserve"> </w:t>
      </w:r>
      <w:r>
        <w:t xml:space="preserve">in</w:t>
      </w:r>
      <w:r>
        <w:t xml:space="preserve"> </w:t>
      </w:r>
      <w:r>
        <w:rPr>
          <w:bCs/>
          <w:b/>
        </w:rPr>
        <w:t xml:space="preserve">Thailand Bangkok</w:t>
      </w:r>
      <w:r>
        <w:t xml:space="preserve"> </w:t>
      </w:r>
      <w:r>
        <w:t xml:space="preserve">is heavily influenced by high-profile incidents and media coverage, making community relations a vital component of modern policing.</w:t>
      </w:r>
    </w:p>
    <w:bookmarkEnd w:id="21"/>
    <w:bookmarkStart w:id="22" w:name="X6c638c9bc1c431606f172e1eb512b205462edd1"/>
    <w:p>
      <w:pPr>
        <w:pStyle w:val="Heading2"/>
      </w:pPr>
      <w:r>
        <w:rPr>
          <w:u w:val="single"/>
          <w:bCs/>
          <w:b/>
        </w:rPr>
        <w:t xml:space="preserve">Conference Paper</w:t>
      </w:r>
      <w:r>
        <w:t xml:space="preserve">: The Contextual Challenges in Thailand Bangkok</w:t>
      </w:r>
    </w:p>
    <w:p>
      <w:pPr>
        <w:pStyle w:val="FirstParagraph"/>
      </w:pPr>
      <w:r>
        <w:t xml:space="preserve">To understand the evolving role of the</w:t>
      </w:r>
      <w:r>
        <w:t xml:space="preserve"> </w:t>
      </w:r>
      <w:r>
        <w:t xml:space="preserve">Police Officer</w:t>
      </w:r>
      <w:r>
        <w:t xml:space="preserve">, one must first appreciate the environmental pressures present in</w:t>
      </w:r>
      <w:r>
        <w:t xml:space="preserve"> </w:t>
      </w:r>
      <w:r>
        <w:rPr>
          <w:bCs/>
          <w:b/>
        </w:rPr>
        <w:t xml:space="preserve">Thailand Bangkok</w:t>
      </w:r>
      <w:r>
        <w:t xml:space="preserve">. First and foremost is traffic. The city’s notorious congestion creates a unique form of disorder that requires constant police presence. Traffic police officers in</w:t>
      </w:r>
      <w:r>
        <w:t xml:space="preserve"> </w:t>
      </w:r>
      <w:r>
        <w:rPr>
          <w:bCs/>
          <w:b/>
        </w:rPr>
        <w:t xml:space="preserve">Thailand Bangkok</w:t>
      </w:r>
      <w:r>
        <w:t xml:space="preserve"> </w:t>
      </w:r>
      <w:r>
        <w:t xml:space="preserve">are often the first point of contact for citizens dealing with accidents, disputes, and road rage incidents. Consequently, their role extends from mere enforcement to conflict resolution and emergency medical coordination.</w:t>
      </w:r>
    </w:p>
    <w:p>
      <w:pPr>
        <w:pStyle w:val="BodyText"/>
      </w:pPr>
      <w:r>
        <w:t xml:space="preserve">Secondly, the tourism sector presents a dual-edged sword. While tourism drives the economy of</w:t>
      </w:r>
      <w:r>
        <w:t xml:space="preserve"> </w:t>
      </w:r>
      <w:r>
        <w:rPr>
          <w:bCs/>
          <w:b/>
        </w:rPr>
        <w:t xml:space="preserve">Thailand Bangkok</w:t>
      </w:r>
      <w:r>
        <w:t xml:space="preserve">, it also attracts opportunistic crime. The</w:t>
      </w:r>
      <w:r>
        <w:t xml:space="preserve"> </w:t>
      </w:r>
      <w:r>
        <w:t xml:space="preserve">Police Officer</w:t>
      </w:r>
      <w:r>
        <w:t xml:space="preserve"> </w:t>
      </w:r>
      <w:r>
        <w:t xml:space="preserve">must possess linguistic capabilities and cultural sensitivity to assist foreign nationals while simultaneously deterring scams targeting visitors. In many instances, local tourists and expatriates rely on the police not just for law enforcement but for administrative support, such as reporting lost passports or navigating legal issues.</w:t>
      </w:r>
    </w:p>
    <w:p>
      <w:pPr>
        <w:pStyle w:val="BodyText"/>
      </w:pPr>
      <w:r>
        <w:t xml:space="preserve">Cyber-crime represents another frontier. As</w:t>
      </w:r>
      <w:r>
        <w:t xml:space="preserve"> </w:t>
      </w:r>
      <w:r>
        <w:rPr>
          <w:bCs/>
          <w:b/>
        </w:rPr>
        <w:t xml:space="preserve">Thailand Bangkok</w:t>
      </w:r>
      <w:r>
        <w:t xml:space="preserve"> </w:t>
      </w:r>
      <w:r>
        <w:t xml:space="preserve">digitizes its economy, so too do criminals. Fraudulent investment schemes, online gambling operations, and digital harassment require a new breed of</w:t>
      </w:r>
      <w:r>
        <w:t xml:space="preserve"> </w:t>
      </w:r>
      <w:r>
        <w:t xml:space="preserve">Police Officer</w:t>
      </w:r>
      <w:r>
        <w:t xml:space="preserve">. Traditional patrol officers are increasingly required to collaborate with specialized units that track digital footprints. This shift demands continuous education and technological upskilling for every rank within the force.</w:t>
      </w:r>
    </w:p>
    <w:bookmarkEnd w:id="22"/>
    <w:bookmarkStart w:id="23" w:name="Xbc4b2229b1a12ce7b192b492b67382072e737eb"/>
    <w:p>
      <w:pPr>
        <w:pStyle w:val="Heading2"/>
      </w:pPr>
      <w:r>
        <w:rPr>
          <w:u w:val="single"/>
          <w:bCs/>
          <w:b/>
        </w:rPr>
        <w:t xml:space="preserve">Conference Paper</w:t>
      </w:r>
      <w:r>
        <w:t xml:space="preserve">: Reforming the Role of the Police Officer</w:t>
      </w:r>
    </w:p>
    <w:p>
      <w:pPr>
        <w:pStyle w:val="FirstParagraph"/>
      </w:pPr>
      <w:r>
        <w:t xml:space="preserve">In response to these challenges, recent administrations have attempted to reform how a</w:t>
      </w:r>
      <w:r>
        <w:t xml:space="preserve"> </w:t>
      </w:r>
      <w:r>
        <w:t xml:space="preserve">Police Officer</w:t>
      </w:r>
      <w:r>
        <w:t xml:space="preserve"> </w:t>
      </w:r>
      <w:r>
        <w:t xml:space="preserve">is trained and deployed. One significant shift has been toward Community-Oriented Policing (COP). In previous decades, the relationship between the public and the police in</w:t>
      </w:r>
      <w:r>
        <w:t xml:space="preserve"> </w:t>
      </w:r>
      <w:r>
        <w:rPr>
          <w:bCs/>
          <w:b/>
        </w:rPr>
        <w:t xml:space="preserve">Thailand Bangkok</w:t>
      </w:r>
      <w:r>
        <w:t xml:space="preserve"> </w:t>
      </w:r>
      <w:r>
        <w:t xml:space="preserve">was often distant or adversarial. Today, initiatives aim to bridge this gap by having officers engage more regularly with neighborhood leaders, school officials, and business owners.</w:t>
      </w:r>
    </w:p>
    <w:p>
      <w:pPr>
        <w:pStyle w:val="BodyText"/>
      </w:pPr>
      <w:r>
        <w:t xml:space="preserve">This approach recognizes that a</w:t>
      </w:r>
      <w:r>
        <w:t xml:space="preserve"> </w:t>
      </w:r>
      <w:r>
        <w:t xml:space="preserve">Police Officer</w:t>
      </w:r>
      <w:r>
        <w:t xml:space="preserve"> </w:t>
      </w:r>
      <w:r>
        <w:t xml:space="preserve">cannot effectively police the entire city alone. By integrating into the community fabric of various districts in</w:t>
      </w:r>
      <w:r>
        <w:t xml:space="preserve"> </w:t>
      </w:r>
      <w:r>
        <w:rPr>
          <w:bCs/>
          <w:b/>
        </w:rPr>
        <w:t xml:space="preserve">Thailand Bangkok</w:t>
      </w:r>
      <w:r>
        <w:t xml:space="preserve">, officers can gather intelligence earlier and prevent crimes before they occur. For example, neighborhood watch programs led by local police stations have shown promise in reducing petty theft in residential areas.</w:t>
      </w:r>
    </w:p>
    <w:p>
      <w:pPr>
        <w:pStyle w:val="BodyText"/>
      </w:pPr>
      <w:r>
        <w:t xml:space="preserve">However, implementation remains uneven. While specialized units and high-visibility posts in tourist zones like Sukhumvit or Silom are well-staffed, smaller districts often lack resources. The expectation placed upon a single</w:t>
      </w:r>
      <w:r>
        <w:t xml:space="preserve"> </w:t>
      </w:r>
      <w:r>
        <w:t xml:space="preserve">Police Officer</w:t>
      </w:r>
      <w:r>
        <w:t xml:space="preserve"> </w:t>
      </w:r>
      <w:r>
        <w:t xml:space="preserve">to handle traffic, criminal investigation, and community mediation simultaneously can lead to burnout and reduced effectiveness. Therefore, structural support systems must be strengthened alongside role redefinition.</w:t>
      </w:r>
    </w:p>
    <w:bookmarkEnd w:id="23"/>
    <w:bookmarkStart w:id="24" w:name="Xd266d14f13af37e020aefb3fcfaf16492e864ba"/>
    <w:p>
      <w:pPr>
        <w:pStyle w:val="Heading2"/>
      </w:pPr>
      <w:r>
        <w:rPr>
          <w:u w:val="single"/>
          <w:bCs/>
          <w:b/>
        </w:rPr>
        <w:t xml:space="preserve">Conference Paper</w:t>
      </w:r>
      <w:r>
        <w:t xml:space="preserve">: Public Trust and Accountability</w:t>
      </w:r>
    </w:p>
    <w:p>
      <w:pPr>
        <w:pStyle w:val="FirstParagraph"/>
      </w:pPr>
      <w:r>
        <w:t xml:space="preserve">A central theme in this discussion is the issue of trust. In the digital age, every interaction between a citizen and a</w:t>
      </w:r>
      <w:r>
        <w:t xml:space="preserve"> </w:t>
      </w:r>
      <w:r>
        <w:t xml:space="preserve">Police Officer</w:t>
      </w:r>
      <w:r>
        <w:t xml:space="preserve"> </w:t>
      </w:r>
      <w:r>
        <w:t xml:space="preserve">in</w:t>
      </w:r>
      <w:r>
        <w:t xml:space="preserve"> </w:t>
      </w:r>
      <w:r>
        <w:rPr>
          <w:bCs/>
          <w:b/>
        </w:rPr>
        <w:t xml:space="preserve">Thailand Bangkok</w:t>
      </w:r>
      <w:r>
        <w:t xml:space="preserve"> </w:t>
      </w:r>
      <w:r>
        <w:t xml:space="preserve">can be recorded and shared globally. This reality demands a higher standard of conduct. Transparency is no longer optional; it is essential for legitimacy.</w:t>
      </w:r>
    </w:p>
    <w:p>
      <w:pPr>
        <w:pStyle w:val="BodyText"/>
      </w:pPr>
      <w:r>
        <w:t xml:space="preserve">This</w:t>
      </w:r>
      <w:r>
        <w:t xml:space="preserve"> </w:t>
      </w:r>
      <w:r>
        <w:rPr>
          <w:u w:val="single"/>
          <w:bCs/>
          <w:b/>
        </w:rPr>
        <w:t xml:space="preserve">Conference Paper</w:t>
      </w:r>
      <w:r>
        <w:t xml:space="preserve"> </w:t>
      </w:r>
      <w:r>
        <w:t xml:space="preserve">posits that accountability mechanisms must be robust to ensure that the actions of any given officer reflect positively on the institution. Body-worn cameras, independent oversight committees, and clear protocols for use-of-force are critical tools. When a citizen in</w:t>
      </w:r>
      <w:r>
        <w:t xml:space="preserve"> </w:t>
      </w:r>
      <w:r>
        <w:rPr>
          <w:bCs/>
          <w:b/>
        </w:rPr>
        <w:t xml:space="preserve">Thailand Bangkok</w:t>
      </w:r>
      <w:r>
        <w:t xml:space="preserve"> </w:t>
      </w:r>
      <w:r>
        <w:t xml:space="preserve">encounters a problem, they should feel confident that reporting it will result in fair treatment by a professional</w:t>
      </w:r>
      <w:r>
        <w:t xml:space="preserve"> </w:t>
      </w:r>
      <w:r>
        <w:t xml:space="preserve">Police Officer</w:t>
      </w:r>
      <w:r>
        <w:t xml:space="preserve">. If trust erodes, compliance with laws decreases, and the safety of the entire city is compromised.</w:t>
      </w:r>
    </w:p>
    <w:bookmarkEnd w:id="24"/>
    <w:bookmarkStart w:id="25" w:name="Xa045be740779cbb4c17464b067748bacdb1189c"/>
    <w:p>
      <w:pPr>
        <w:pStyle w:val="Heading2"/>
      </w:pPr>
      <w:r>
        <w:rPr>
          <w:u w:val="single"/>
          <w:bCs/>
          <w:b/>
        </w:rPr>
        <w:t xml:space="preserve">Conference Paper</w:t>
      </w:r>
      <w:r>
        <w:t xml:space="preserve">: Conclusion and Recommendations</w:t>
      </w:r>
    </w:p>
    <w:p>
      <w:pPr>
        <w:pStyle w:val="FirstParagraph"/>
      </w:pPr>
      <w:r>
        <w:t xml:space="preserve">In conclusion, the role of the</w:t>
      </w:r>
      <w:r>
        <w:t xml:space="preserve"> </w:t>
      </w:r>
      <w:r>
        <w:t xml:space="preserve">Police Officer</w:t>
      </w:r>
      <w:r>
        <w:t xml:space="preserve"> </w:t>
      </w:r>
      <w:r>
        <w:t xml:space="preserve">in</w:t>
      </w:r>
      <w:r>
        <w:t xml:space="preserve"> </w:t>
      </w:r>
      <w:r>
        <w:rPr>
          <w:bCs/>
          <w:b/>
        </w:rPr>
        <w:t xml:space="preserve">Thailand Bangkok</w:t>
      </w:r>
      <w:r>
        <w:t xml:space="preserve"> </w:t>
      </w:r>
      <w:r>
        <w:t xml:space="preserve">is undergoing a profound transformation. The traditional image of the officer as an enforcer is giving way to a more complex identity that includes diplomat, technologist, and community partner. For policing in</w:t>
      </w:r>
      <w:r>
        <w:t xml:space="preserve"> </w:t>
      </w:r>
      <w:r>
        <w:rPr>
          <w:bCs/>
          <w:b/>
        </w:rPr>
        <w:t xml:space="preserve">Thailand Bangkok</w:t>
      </w:r>
      <w:r>
        <w:t xml:space="preserve"> </w:t>
      </w:r>
      <w:r>
        <w:t xml:space="preserve">to remain effective and legitimate, several recommendations are proposed:</w:t>
      </w:r>
    </w:p>
    <w:p>
      <w:pPr>
        <w:numPr>
          <w:ilvl w:val="0"/>
          <w:numId w:val="1001"/>
        </w:numPr>
        <w:pStyle w:val="Compact"/>
      </w:pPr>
      <w:r>
        <w:rPr>
          <w:bCs/>
          <w:b/>
        </w:rPr>
        <w:t xml:space="preserve">Enhanced Specialized Training:</w:t>
      </w:r>
      <w:r>
        <w:t xml:space="preserve"> </w:t>
      </w:r>
      <w:r>
        <w:t xml:space="preserve">Curricula must evolve to include cyber-security basics, de-escalation techniques for traffic disputes, and cultural competency for tourism-related policing.</w:t>
      </w:r>
    </w:p>
    <w:p>
      <w:pPr>
        <w:numPr>
          <w:ilvl w:val="0"/>
          <w:numId w:val="1001"/>
        </w:numPr>
        <w:pStyle w:val="Compact"/>
      </w:pPr>
      <w:r>
        <w:t xml:space="preserve">Digital Integration:&gt; Investment in technology that aids the</w:t>
      </w:r>
      <w:r>
        <w:t xml:space="preserve"> </w:t>
      </w:r>
      <w:r>
        <w:t xml:space="preserve">Police Officer</w:t>
      </w:r>
      <w:r>
        <w:t xml:space="preserve">, such as real-time crime mapping apps accessible to both officers and the public in</w:t>
      </w:r>
      <w:r>
        <w:t xml:space="preserve"> </w:t>
      </w:r>
      <w:r>
        <w:rPr>
          <w:bCs/>
          <w:b/>
        </w:rPr>
        <w:t xml:space="preserve">Thailand Bangkok</w:t>
      </w:r>
      <w:r>
        <w:t xml:space="preserve">.</w:t>
      </w:r>
    </w:p>
    <w:p>
      <w:pPr>
        <w:numPr>
          <w:ilvl w:val="0"/>
          <w:numId w:val="1001"/>
        </w:numPr>
        <w:pStyle w:val="Compact"/>
      </w:pPr>
      <w:r>
        <w:rPr>
          <w:bCs/>
          <w:b/>
        </w:rPr>
        <w:t xml:space="preserve">Community Engagement Programs:</w:t>
      </w:r>
      <w:r>
        <w:t xml:space="preserve"> </w:t>
      </w:r>
      <w:r>
        <w:t xml:space="preserve">Regular town halls and digital feedback loops between local stations and residents to foster trust.</w:t>
      </w:r>
    </w:p>
    <w:p>
      <w:pPr>
        <w:numPr>
          <w:ilvl w:val="0"/>
          <w:numId w:val="1001"/>
        </w:numPr>
        <w:pStyle w:val="Compact"/>
      </w:pPr>
      <w:r>
        <w:t xml:space="preserve">Mental Health Support:</w:t>
      </w:r>
    </w:p>
    <w:p>
      <w:pPr>
        <w:numPr>
          <w:ilvl w:val="0"/>
          <w:numId w:val="1000"/>
        </w:numPr>
        <w:pStyle w:val="Compact"/>
      </w:pPr>
      <w:r>
        <w:t xml:space="preserve">The high stress of policing in a dense urban environment requires robust psychological support systems for officers.</w:t>
      </w:r>
    </w:p>
    <w:p>
      <w:pPr>
        <w:pStyle w:val="FirstParagraph"/>
      </w:pPr>
      <w:r>
        <w:t xml:space="preserve">This</w:t>
      </w:r>
      <w:r>
        <w:t xml:space="preserve"> </w:t>
      </w:r>
      <w:r>
        <w:rPr>
          <w:u w:val="single"/>
          <w:bCs/>
          <w:b/>
        </w:rPr>
        <w:t xml:space="preserve">Conference Paper</w:t>
      </w:r>
      <w:r>
        <w:t xml:space="preserve"> </w:t>
      </w:r>
      <w:r>
        <w:t xml:space="preserve">concludes that the future of safety in</w:t>
      </w:r>
      <w:r>
        <w:t xml:space="preserve"> </w:t>
      </w:r>
      <w:r>
        <w:t xml:space="preserve">Thailand Bangkok</w:t>
      </w:r>
      <w:r>
        <w:t xml:space="preserve"> </w:t>
      </w:r>
      <w:r>
        <w:t xml:space="preserve">depends on viewing the</w:t>
      </w:r>
      <w:r>
        <w:t xml:space="preserve"> </w:t>
      </w:r>
      <w:r>
        <w:t xml:space="preserve">Police Officer</w:t>
      </w:r>
      <w:r>
        <w:t xml:space="preserve"> </w:t>
      </w:r>
      <w:r>
        <w:t xml:space="preserve">not merely as a state functionary, but as a vital member of the social contract. By adapting to these new realities,</w:t>
      </w:r>
      <w:r>
        <w:t xml:space="preserve"> </w:t>
      </w:r>
      <w:r>
        <w:rPr>
          <w:bCs/>
          <w:b/>
        </w:rPr>
        <w:t xml:space="preserve">Thailand Bangkok</w:t>
      </w:r>
      <w:r>
        <w:t xml:space="preserve"> </w:t>
      </w:r>
      <w:r>
        <w:t xml:space="preserve">can ensure that its police force remains a beacon of order and justice for all who reside within its vibrant borders.</w:t>
      </w:r>
    </w:p>
    <w:bookmarkEnd w:id="25"/>
    <w:bookmarkStart w:id="26" w:name="conference-paper-references-selected"/>
    <w:p>
      <w:pPr>
        <w:pStyle w:val="Heading2"/>
      </w:pPr>
      <w:r>
        <w:rPr>
          <w:u w:val="single"/>
          <w:bCs/>
          <w:b/>
        </w:rPr>
        <w:t xml:space="preserve">Conference Paper</w:t>
      </w:r>
      <w:r>
        <w:t xml:space="preserve">: References (Selected)</w:t>
      </w:r>
    </w:p>
    <w:p>
      <w:pPr>
        <w:numPr>
          <w:ilvl w:val="0"/>
          <w:numId w:val="1002"/>
        </w:numPr>
        <w:pStyle w:val="Compact"/>
      </w:pPr>
      <w:r>
        <w:t xml:space="preserve">Royal Thai Police. (2023). *Annual Report on Crime Statistics and Policing Initiatives*. Bangkok: RTP Publishing.</w:t>
      </w:r>
    </w:p>
    <w:p>
      <w:pPr>
        <w:numPr>
          <w:ilvl w:val="0"/>
          <w:numId w:val="1002"/>
        </w:numPr>
        <w:pStyle w:val="Compact"/>
      </w:pPr>
      <w:r>
        <w:t xml:space="preserve">Sirisattha, P., &amp; Chaiwat, K. (2021). "Community Policing in Urban Thailand: Challenges and Opportunities." *Journal of Southeast Asian Criminology*, 12(3), 45-67.</w:t>
      </w:r>
    </w:p>
    <w:p>
      <w:pPr>
        <w:numPr>
          <w:ilvl w:val="0"/>
          <w:numId w:val="1002"/>
        </w:numPr>
        <w:pStyle w:val="Compact"/>
      </w:pPr>
      <w:r>
        <w:t xml:space="preserve">World Bank. (2020). *Urban Safety and Security in Emerging Economies: The Case of Thailand*. Washington, DC.</w:t>
      </w:r>
    </w:p>
    <w:p>
      <w:pPr>
        <w:numPr>
          <w:ilvl w:val="0"/>
          <w:numId w:val="1002"/>
        </w:numPr>
        <w:pStyle w:val="Compact"/>
      </w:pPr>
      <w:r>
        <w:t xml:space="preserve">The Independent Commission on Human Rights. (2019). *Review of Police Conduct and Public Accountability in Metropolitan Bangkok*. Bangkok: ICER.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Modern Policing: A Case Study of Thailand Bangkok</dc:title>
  <dc:creator/>
  <dc:language>en</dc:language>
  <cp:keywords/>
  <dcterms:created xsi:type="dcterms:W3CDTF">2026-07-30T07:13:11Z</dcterms:created>
  <dcterms:modified xsi:type="dcterms:W3CDTF">2026-07-30T07:13:11Z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