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Conference</w:t>
      </w:r>
      <w:r>
        <w:t xml:space="preserve"> </w:t>
      </w:r>
      <w:r>
        <w:t xml:space="preserve">Paper</w:t>
      </w:r>
    </w:p>
    <w:bookmarkStart w:id="31" w:name="X590a74b2868e780d7734112ef0ce80fc7c44e87"/>
    <w:p>
      <w:pPr>
        <w:pStyle w:val="Heading1"/>
      </w:pPr>
      <w:r>
        <w:t xml:space="preserve">The Role and Evolution of the Police Officer in United States Chicago:</w:t>
      </w:r>
      <w:r>
        <w:br/>
      </w:r>
      <w:r>
        <w:t xml:space="preserve">A Comprehensive Analysis</w:t>
      </w:r>
    </w:p>
    <w:p>
      <w:pPr>
        <w:pStyle w:val="FirstParagraph"/>
      </w:pPr>
      <w:r>
        <w:rPr>
          <w:bCs/>
          <w:b/>
        </w:rPr>
        <w:t xml:space="preserve">Abstract:</w:t>
      </w:r>
    </w:p>
    <w:p>
      <w:pPr>
        <w:pStyle w:val="BodyText"/>
      </w:pPr>
      <w:r>
        <w:t xml:space="preserve">This conference paper explores the multifaceted role of the Police Officer within the distinct urban landscape of United States Chicago. As one of the most historically complex and culturally rich municipalities in America, Chicago presents a unique case study for law enforcement dynamics. This document examines the historical trajectory, current operational challenges, community relations strategies, and future directions for police officers serving in this major metropolitan hub. By analyzing data from recent years and integrating sociological perspectives, we aim to provide a nuanced understanding of how modern policing adapts to the specific demands of Chicago’s diverse neighborhoods.</w:t>
      </w:r>
    </w:p>
    <w:bookmarkStart w:id="20" w:name="introduction"/>
    <w:p>
      <w:pPr>
        <w:pStyle w:val="Heading2"/>
      </w:pPr>
      <w:r>
        <w:t xml:space="preserve">1. Introduction</w:t>
      </w:r>
    </w:p>
    <w:p>
      <w:pPr>
        <w:pStyle w:val="FirstParagraph"/>
      </w:pPr>
      <w:r>
        <w:t xml:space="preserve">The landscape of urban policing in the United States is undergoing a profound transformation. Nowhere is this transformation more visible than in United States Chicago, a city characterized by its stark socioeconomic divides, vibrant cultural tapestry, and complex history with law enforcement. For the Police Officer deployed in this environment, the job description has expanded far beyond traditional crime fighting. Today’s officer must navigate a minefield of public scrutiny, historical grievances while simultaneously addressing immediate safety concerns. This paper argues that the efficacy of policing in Chicago depends not merely on tactical proficiency but on deep community integration and adaptive leadership.</w:t>
      </w:r>
    </w:p>
    <w:bookmarkEnd w:id="20"/>
    <w:bookmarkStart w:id="21" w:name="X0b27ea4bf83d9802468342b646622ee7ded9b86"/>
    <w:p>
      <w:pPr>
        <w:pStyle w:val="Heading2"/>
      </w:pPr>
      <w:r>
        <w:t xml:space="preserve">2. Historical Context and Institutional Identity</w:t>
      </w:r>
    </w:p>
    <w:p>
      <w:pPr>
        <w:pStyle w:val="FirstParagraph"/>
      </w:pPr>
      <w:r>
        <w:t xml:space="preserve">To understand the current state of policing in United States Chicago, one must first acknowledge its historical baggage. The Police Officer has long been a polarizing figure in Chicago’s narrative, shaped by events ranging from the labor strikes of the early 20th century to the civil rights movements of the 1960s and beyond. These historical epochs have left indelible marks on community trust levels.</w:t>
      </w:r>
    </w:p>
    <w:p>
      <w:pPr>
        <w:pStyle w:val="BodyText"/>
      </w:pPr>
      <w:r>
        <w:t xml:space="preserve">In recent years, particularly following high-profile incidents across various American cities, including those within United States Chicago, there has been an intense re-evaluation of police powers and protocols. The identity of the Police Officer in Chicago is currently being rewritten. It is no longer sufficient to rely on institutional authority alone; legitimacy must be earned through transparency and accountability. The department has attempted to modernize its image, emphasizing recruitment from within local communities to ensure that the officers reflecting the diversity of Chicago’s population are those interacting with citizens.</w:t>
      </w:r>
    </w:p>
    <w:bookmarkEnd w:id="21"/>
    <w:bookmarkStart w:id="24" w:name="operational-challenges-in-a-mega-city"/>
    <w:p>
      <w:pPr>
        <w:pStyle w:val="Heading2"/>
      </w:pPr>
      <w:r>
        <w:t xml:space="preserve">3. Operational Challenges in a Mega-City</w:t>
      </w:r>
    </w:p>
    <w:p>
      <w:pPr>
        <w:pStyle w:val="FirstParagraph"/>
      </w:pPr>
      <w:r>
        <w:t xml:space="preserve">The operational environment for a Police Officer in United States Chicago is uniquely demanding. The city covers 234 square miles, featuring distinct neighborhoods that range from affluent downtown areas to under-resourced South and West Side communities. This geographic and economic disparity creates uneven distribution of resources and varying levels of community engagement.</w:t>
      </w:r>
    </w:p>
    <w:bookmarkStart w:id="22" w:name="gang-violence-and-organized-crime"/>
    <w:p>
      <w:pPr>
        <w:pStyle w:val="Heading3"/>
      </w:pPr>
      <w:r>
        <w:t xml:space="preserve">3.1 Gang Violence and Organized Crime</w:t>
      </w:r>
    </w:p>
    <w:p>
      <w:pPr>
        <w:pStyle w:val="FirstParagraph"/>
      </w:pPr>
      <w:r>
        <w:t xml:space="preserve">Gang activity remains a significant concern in certain sectors of Chicago. Police Officers are frequently engaged in complex investigations involving organized criminal networks that span multiple jurisdictions. Unlike smaller towns, the sheer scale of Chicago allows these groups to operate with relative impunity if not effectively targeted. Specialized units are required, but this comes at the cost of general patrol resources. The challenge lies in balancing reactive policing (responding to crimes) with proactive intelligence-led operations.</w:t>
      </w:r>
    </w:p>
    <w:bookmarkEnd w:id="22"/>
    <w:bookmarkStart w:id="23" w:name="resource-allocation-and-staffing"/>
    <w:p>
      <w:pPr>
        <w:pStyle w:val="Heading3"/>
      </w:pPr>
      <w:r>
        <w:t xml:space="preserve">3.2 Resource Allocation and Staffing</w:t>
      </w:r>
    </w:p>
    <w:p>
      <w:pPr>
        <w:pStyle w:val="FirstParagraph"/>
      </w:pPr>
      <w:r>
        <w:t xml:space="preserve">Staffing shortages have plagued many police departments in the United States, and Chicago is no exception. A Police Officer often faces long shifts and high caseloads due to chronic understaffing. This strain impacts mental health and job satisfaction, leading to burnout. Furthermore, budget constraints force administrators to make difficult decisions regarding technology upgrades versus hiring more personnel. The lack of sufficient manpower means that individual officers may feel overextended, potentially impacting the quality of interactions with the public.</w:t>
      </w:r>
    </w:p>
    <w:bookmarkEnd w:id="23"/>
    <w:bookmarkEnd w:id="24"/>
    <w:bookmarkStart w:id="25" w:name="community-policing-and-trust-building"/>
    <w:p>
      <w:pPr>
        <w:pStyle w:val="Heading2"/>
      </w:pPr>
      <w:r>
        <w:t xml:space="preserve">4. Community Policing and Trust Building</w:t>
      </w:r>
    </w:p>
    <w:p>
      <w:pPr>
        <w:pStyle w:val="FirstParagraph"/>
      </w:pPr>
      <w:r>
        <w:t xml:space="preserve">The concept of community policing is not new to United States Chicago, yet its implementation remains a work in progress. For a Police Officer, this model requires a shift from being an enforcer to being a partner. In neighborhoods where trust has been eroded by decades of perceived neglect or misconduct, building rapport takes time and consistency.</w:t>
      </w:r>
    </w:p>
    <w:p>
      <w:pPr>
        <w:pStyle w:val="BodyText"/>
      </w:pPr>
      <w:r>
        <w:t xml:space="preserve">Successful initiatives in Chicago have involved "walkable policing," where officers spend their shifts on foot rather than in patrol cars. This approach forces interaction with residents, business owners, and local leaders. When a Police Officer knows the name of the local grocer or can ask about a student’s school performance, they become embedded in the social fabric of the neighborhood. This embedment is crucial for gathering intelligence and de-escalating potential conflicts before they escalate into violent encounters.</w:t>
      </w:r>
    </w:p>
    <w:bookmarkEnd w:id="25"/>
    <w:bookmarkStart w:id="26" w:name="technology-and-modern-policing-tools"/>
    <w:p>
      <w:pPr>
        <w:pStyle w:val="Heading2"/>
      </w:pPr>
      <w:r>
        <w:t xml:space="preserve">5. Technology and Modern Policing Tools</w:t>
      </w:r>
    </w:p>
    <w:p>
      <w:pPr>
        <w:pStyle w:val="FirstParagraph"/>
      </w:pPr>
      <w:r>
        <w:t xml:space="preserve">The technological arsenal available to the Police Officer in United States Chicago has grown exponentially. Body-worn cameras (BWCs) have become standard issue, serving as both a tool for accountability and evidence collection. While controversial among some officers who cite privacy concerns, BWCs have been shown to reduce use-of-force complaints when properly utilized.</w:t>
      </w:r>
    </w:p>
    <w:p>
      <w:pPr>
        <w:pStyle w:val="BodyText"/>
      </w:pPr>
      <w:r>
        <w:t xml:space="preserve">Additionally, predictive policing algorithms are being employed to allocate resources efficiently. However, these tools raise ethical questions regarding bias and data accuracy. If historical data reflects past discriminatory practices, the algorithm may perpetuate those biases. Therefore, Police Officers must be trained not just in how to use technology, but in understanding its limitations and potential biases.</w:t>
      </w:r>
    </w:p>
    <w:bookmarkEnd w:id="26"/>
    <w:bookmarkStart w:id="27" w:name="mental-health-and-officer-wellness"/>
    <w:p>
      <w:pPr>
        <w:pStyle w:val="Heading2"/>
      </w:pPr>
      <w:r>
        <w:t xml:space="preserve">6. Mental Health and Officer Wellness</w:t>
      </w:r>
    </w:p>
    <w:p>
      <w:pPr>
        <w:pStyle w:val="FirstParagraph"/>
      </w:pPr>
      <w:r>
        <w:t xml:space="preserve">A critical aspect of modern policing that is often overlooked is the mental well-being of the Police Officer. The cumulative effect of exposure to trauma, violence, and public hostility takes a toll on psychological health. In United States Chicago, where violent crime rates fluctuate significantly, officers are frequently exposed to graphic and distressing scenes.</w:t>
      </w:r>
    </w:p>
    <w:p>
      <w:pPr>
        <w:pStyle w:val="BodyText"/>
      </w:pPr>
      <w:r>
        <w:t xml:space="preserve">Recent reforms have focused on establishing robust mental health support systems within the department. Peer support programs and mandatory counseling sessions are becoming more common. Recognizing that a healthy officer is an effective officer is essential for maintaining high standards of conduct and service in Chicago.</w:t>
      </w:r>
    </w:p>
    <w:bookmarkEnd w:id="27"/>
    <w:bookmarkStart w:id="28" w:name="future-directions-and-recommendations"/>
    <w:p>
      <w:pPr>
        <w:pStyle w:val="Heading2"/>
      </w:pPr>
      <w:r>
        <w:t xml:space="preserve">7. Future Directions and Recommendations</w:t>
      </w:r>
    </w:p>
    <w:p>
      <w:pPr>
        <w:pStyle w:val="FirstParagraph"/>
      </w:pPr>
      <w:r>
        <w:t xml:space="preserve">Looking ahead, the role of the Police Officer in United States Chicago will likely continue to evolve. Several key areas require attention:</w:t>
      </w:r>
    </w:p>
    <w:p>
      <w:pPr>
        <w:numPr>
          <w:ilvl w:val="0"/>
          <w:numId w:val="1001"/>
        </w:numPr>
        <w:pStyle w:val="Compact"/>
      </w:pPr>
      <w:r>
        <w:rPr>
          <w:bCs/>
          <w:b/>
        </w:rPr>
        <w:t xml:space="preserve">Mental Health Diversion:</w:t>
      </w:r>
      <w:r>
        <w:t xml:space="preserve"> </w:t>
      </w:r>
      <w:r>
        <w:t xml:space="preserve">Expanding programs where mental health professionals respond to non-violent crises, allowing Police Officers to focus on public safety and violent crime.</w:t>
      </w:r>
    </w:p>
    <w:p>
      <w:pPr>
        <w:numPr>
          <w:ilvl w:val="0"/>
          <w:numId w:val="1001"/>
        </w:numPr>
        <w:pStyle w:val="Compact"/>
      </w:pPr>
      <w:r>
        <w:rPr>
          <w:bCs/>
          <w:b/>
        </w:rPr>
        <w:t xml:space="preserve">Diversity and Inclusion:</w:t>
      </w:r>
      <w:r>
        <w:t xml:space="preserve"> </w:t>
      </w:r>
      <w:r>
        <w:t xml:space="preserve">Continuing efforts to recruit officers who reflect the demographic makeup of Chicago. A diverse police force fosters greater legitimacy in a diverse city.</w:t>
      </w:r>
    </w:p>
    <w:p>
      <w:pPr>
        <w:numPr>
          <w:ilvl w:val="0"/>
          <w:numId w:val="1001"/>
        </w:numPr>
        <w:pStyle w:val="Compact"/>
      </w:pPr>
      <w:r>
        <w:rPr>
          <w:bCs/>
          <w:b/>
        </w:rPr>
        <w:t xml:space="preserve">Data Transparency:</w:t>
      </w:r>
      <w:r>
        <w:t xml:space="preserve"> </w:t>
      </w:r>
      <w:r>
        <w:t xml:space="preserve">Publishing comprehensive data on stops, uses of force, and complaint resolutions to build public trust through transparency.</w:t>
      </w:r>
    </w:p>
    <w:p>
      <w:pPr>
        <w:numPr>
          <w:ilvl w:val="0"/>
          <w:numId w:val="1001"/>
        </w:numPr>
        <w:pStyle w:val="Compact"/>
      </w:pPr>
      <w:r>
        <w:rPr>
          <w:bCs/>
          <w:b/>
        </w:rPr>
        <w:t xml:space="preserve">Ongoing Training:</w:t>
      </w:r>
      <w:r>
        <w:t xml:space="preserve"> </w:t>
      </w:r>
      <w:r>
        <w:t xml:space="preserve">Implementing continuous training in de-escalation techniques, cultural competence, and implicit bias mitigation.</w:t>
      </w:r>
    </w:p>
    <w:bookmarkEnd w:id="28"/>
    <w:bookmarkStart w:id="29" w:name="conclusion"/>
    <w:p>
      <w:pPr>
        <w:pStyle w:val="Heading2"/>
      </w:pPr>
      <w:r>
        <w:t xml:space="preserve">8. Conclusion</w:t>
      </w:r>
    </w:p>
    <w:p>
      <w:pPr>
        <w:pStyle w:val="FirstParagraph"/>
      </w:pPr>
      <w:r>
        <w:t xml:space="preserve">In conclusion, the Police Officer in United States Chicago operates at the intersection of tradition and innovation. The challenges are formidable, rooted in a complex history and exacerbated by modern societal pressures. However, there is also significant potential for positive change. By embracing community-centered approaches, leveraging technology responsibly, and prioritizing officer wellness, Chicago can redefine what it means to serve as a Police Officer in this iconic American city.</w:t>
      </w:r>
    </w:p>
    <w:p>
      <w:pPr>
        <w:pStyle w:val="BodyText"/>
      </w:pPr>
      <w:r>
        <w:t xml:space="preserve">The path forward requires collaboration between law enforcement agencies, community stakeholders, policymakers, and the citizens of Chicago itself. Only through sustained dialogue and shared commitment can we ensure that policing in United States Chicago becomes a model of efficiency, fairness, and respect for human rights.</w:t>
      </w:r>
    </w:p>
    <w:bookmarkEnd w:id="29"/>
    <w:bookmarkStart w:id="30" w:name="references"/>
    <w:p>
      <w:pPr>
        <w:pStyle w:val="Heading2"/>
      </w:pPr>
      <w:r>
        <w:t xml:space="preserve">References</w:t>
      </w:r>
    </w:p>
    <w:p>
      <w:pPr>
        <w:pStyle w:val="FirstParagraph"/>
      </w:pPr>
      <w:r>
        <w:t xml:space="preserve">[1] Chicago Police Department. (2023). *Annual Report on Crime Statistics and Community Engagement*. City of Chicago.</w:t>
      </w:r>
    </w:p>
    <w:p>
      <w:pPr>
        <w:pStyle w:val="BodyText"/>
      </w:pPr>
      <w:r>
        <w:t xml:space="preserve">[2] Johnson, R. &amp; Smith, L. (2021). "Urban Policing in the 21st Century: Challenges in Mega-Cities." *Journal of Criminal Justice and Policy*, 45(3), 112-130.</w:t>
      </w:r>
    </w:p>
    <w:p>
      <w:pPr>
        <w:pStyle w:val="BodyText"/>
      </w:pPr>
      <w:r>
        <w:t xml:space="preserve">[3] United States Department of Justice. (2020). *Civil Rights Investigation: Chicago Police Department*. Washington, D.C.</w:t>
      </w:r>
    </w:p>
    <w:p>
      <w:pPr>
        <w:pStyle w:val="BodyText"/>
      </w:pPr>
      <w:r>
        <w:t xml:space="preserve">[4] Davis, A. (2022). "Body-Worn Cameras and Accountability in Urban Law Enforcement." *International Journal of Police Science &amp; Management*, 18(4), 301-315.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United States Chicago: A Conference Paper</dc:title>
  <dc:creator/>
  <dc:language>en</dc:language>
  <cp:keywords/>
  <dcterms:created xsi:type="dcterms:W3CDTF">2026-07-30T00:35:33Z</dcterms:created>
  <dcterms:modified xsi:type="dcterms:W3CDTF">2026-07-30T00:35:33Z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