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Policing</w:t>
      </w:r>
      <w:r>
        <w:t xml:space="preserve"> </w:t>
      </w:r>
      <w:r>
        <w:t xml:space="preserve">in</w:t>
      </w:r>
      <w:r>
        <w:t xml:space="preserve"> </w:t>
      </w:r>
      <w:r>
        <w:t xml:space="preserve">the</w:t>
      </w:r>
      <w:r>
        <w:t xml:space="preserve"> </w:t>
      </w:r>
      <w:r>
        <w:t xml:space="preserve">Golden</w:t>
      </w:r>
      <w:r>
        <w:t xml:space="preserve"> </w:t>
      </w:r>
      <w:r>
        <w:t xml:space="preserve">Gate</w:t>
      </w:r>
      <w:r>
        <w:t xml:space="preserve"> </w:t>
      </w:r>
      <w:r>
        <w:t xml:space="preserve">City</w:t>
      </w:r>
    </w:p>
    <w:bookmarkStart w:id="34" w:name="X6ad14d18e2427d8ead1951145da4037abfed9a3"/>
    <w:p>
      <w:pPr>
        <w:pStyle w:val="Heading1"/>
      </w:pPr>
      <w:r>
        <w:t xml:space="preserve">Navigating Complexity in the Golden Gate City:</w:t>
      </w:r>
      <w:r>
        <w:br/>
      </w:r>
      <w:r>
        <w:t xml:space="preserve">A Comprehensive Analysis of Modern Policing Strategies in United States San Francisco</w:t>
      </w:r>
    </w:p>
    <w:p>
      <w:pPr>
        <w:pStyle w:val="FirstParagraph"/>
      </w:pPr>
      <w:r>
        <w:rPr>
          <w:bCs/>
          <w:b/>
        </w:rPr>
        <w:t xml:space="preserve">Author:</w:t>
      </w:r>
      <w:r>
        <w:t xml:space="preserve"> </w:t>
      </w:r>
      <w:r>
        <w:t xml:space="preserve">Dr. Alex J. Mercer</w:t>
      </w:r>
      <w:r>
        <w:br/>
      </w:r>
      <w:r>
        <w:rPr>
          <w:bCs/>
          <w:b/>
        </w:rPr>
        <w:t xml:space="preserve">Institution:</w:t>
      </w:r>
      <w:r>
        <w:t xml:space="preserve"> </w:t>
      </w:r>
      <w:r>
        <w:t xml:space="preserve">Institute for Urban Safety and Justice Research</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evolving role, challenges, and strategic adaptations of the Police Officer within the unique socio-political landscape of United States San Francisco. As a global model for urban diversity and innovation, San Francisco presents distinct policing paradigms that differ significantly from other major American cities. This study analyzes data from recent years to evaluate community trust metrics, the implementation of alternative response models for non-violent crises, and the technological integration utilized by law enforcement. The findings suggest that while traditional</w:t>
      </w:r>
      <w:r>
        <w:t xml:space="preserve"> </w:t>
      </w:r>
      <w:r>
        <w:rPr>
          <w:bCs/>
          <w:b/>
        </w:rPr>
        <w:t xml:space="preserve">Police Officer</w:t>
      </w:r>
      <w:r>
        <w:t xml:space="preserve"> </w:t>
      </w:r>
      <w:r>
        <w:t xml:space="preserve">interventions remain critical for violent crime prevention, a hybrid model incorporating social work integration is essential for maintaining public safety in</w:t>
      </w:r>
      <w:r>
        <w:t xml:space="preserve"> </w:t>
      </w:r>
      <w:r>
        <w:rPr>
          <w:bCs/>
          <w:b/>
        </w:rPr>
        <w:t xml:space="preserve">United States San Francisco</w:t>
      </w:r>
      <w:r>
        <w:t xml:space="preserve">. This paper argues that future policing frameworks must prioritize de-escalation, cultural competency, and transparent accountability to sustain legitimacy in one of the most scrutinized jurisdictions in the United States.</w:t>
      </w:r>
    </w:p>
    <w:bookmarkEnd w:id="20"/>
    <w:bookmarkStart w:id="21" w:name="i.-introduction"/>
    <w:p>
      <w:pPr>
        <w:pStyle w:val="Heading2"/>
      </w:pPr>
      <w:r>
        <w:t xml:space="preserve">I. Introduction</w:t>
      </w:r>
    </w:p>
    <w:p>
      <w:pPr>
        <w:pStyle w:val="FirstParagraph"/>
      </w:pPr>
      <w:r>
        <w:t xml:space="preserve">The concept of urban law enforcement is not monolithic; it is deeply influenced by local geography, demographics, economic conditions, and historical context. Nowhere is this more evident than in the case of the Police Department operating within</w:t>
      </w:r>
      <w:r>
        <w:t xml:space="preserve"> </w:t>
      </w:r>
      <w:r>
        <w:rPr>
          <w:bCs/>
          <w:b/>
        </w:rPr>
        <w:t xml:space="preserve">United States San Francisco</w:t>
      </w:r>
      <w:r>
        <w:t xml:space="preserve">. As a city renowned for its progressive policies, dense urban fabric, and significant disparity between wealth and homelessness rates,</w:t>
      </w:r>
      <w:r>
        <w:t xml:space="preserve"> </w:t>
      </w:r>
      <w:r>
        <w:rPr>
          <w:iCs/>
          <w:i/>
        </w:rPr>
        <w:t xml:space="preserve">United States San Francisco</w:t>
      </w:r>
      <w:r>
        <w:t xml:space="preserve"> </w:t>
      </w:r>
      <w:r>
        <w:t xml:space="preserve">presents a complex operational environment for its law enforcement personnel. The role of the</w:t>
      </w:r>
      <w:r>
        <w:t xml:space="preserve"> </w:t>
      </w:r>
      <w:r>
        <w:rPr>
          <w:bCs/>
          <w:b/>
        </w:rPr>
        <w:t xml:space="preserve">Police Officer</w:t>
      </w:r>
      <w:r>
        <w:t xml:space="preserve"> </w:t>
      </w:r>
      <w:r>
        <w:t xml:space="preserve">in this jurisdiction has come under intense scrutiny over the last decade, driven by national conversations regarding racial justice, police reform, and the efficacy of traditional policing models.</w:t>
      </w:r>
    </w:p>
    <w:p>
      <w:pPr>
        <w:pStyle w:val="BodyText"/>
      </w:pPr>
      <w:r>
        <w:t xml:space="preserve">This paper aims to provide a comprehensive overview of how modern policing functions within this specific geographic and cultural boundary. It is imperative to understand that a</w:t>
      </w:r>
      <w:r>
        <w:t xml:space="preserve"> </w:t>
      </w:r>
      <w:r>
        <w:rPr>
          <w:bCs/>
          <w:b/>
        </w:rPr>
        <w:t xml:space="preserve">Police Officer</w:t>
      </w:r>
      <w:r>
        <w:t xml:space="preserve"> </w:t>
      </w:r>
      <w:r>
        <w:t xml:space="preserve">in</w:t>
      </w:r>
      <w:r>
        <w:t xml:space="preserve"> </w:t>
      </w:r>
      <w:r>
        <w:rPr>
          <w:bCs/>
          <w:b/>
        </w:rPr>
        <w:t xml:space="preserve">United States San Francisco</w:t>
      </w:r>
      <w:r>
        <w:t xml:space="preserve"> </w:t>
      </w:r>
      <w:r>
        <w:t xml:space="preserve">does not merely enforce statutes but also acts as a mediator in social crises, a responder to mental health emergencies, and an ambassador for community relations. The intersection of these duties creates a unique professional identity that requires specialized training and strategic oversight. By examining the current operational frameworks, we can better understand the challenges faced by officers on the front lines and propose evidence-based recommendations for future policy development.</w:t>
      </w:r>
    </w:p>
    <w:bookmarkEnd w:id="21"/>
    <w:bookmarkStart w:id="24" w:name="Xf5aab1752b058834df5020448d23139b94936c4"/>
    <w:p>
      <w:pPr>
        <w:pStyle w:val="Heading2"/>
      </w:pPr>
      <w:r>
        <w:t xml:space="preserve">II. The Unique Context of United States San Francisco</w:t>
      </w:r>
    </w:p>
    <w:bookmarkStart w:id="22" w:name="a.-demographic-and-economic-diversity"/>
    <w:p>
      <w:pPr>
        <w:pStyle w:val="Heading3"/>
      </w:pPr>
      <w:r>
        <w:t xml:space="preserve">A. Demographic and Economic Diversity</w:t>
      </w:r>
    </w:p>
    <w:p>
      <w:pPr>
        <w:pStyle w:val="FirstParagraph"/>
      </w:pPr>
      <w:r>
        <w:rPr>
          <w:bCs/>
          <w:b/>
        </w:rPr>
        <w:t xml:space="preserve">United States San Francisco</w:t>
      </w:r>
      <w:r>
        <w:t xml:space="preserve"> </w:t>
      </w:r>
      <w:r>
        <w:t xml:space="preserve">is a city of stark contrasts. It serves as the financial hub of Northern California while simultaneously grappling with a severe homelessness crisis that affects thousands of residents nightly. For the</w:t>
      </w:r>
      <w:r>
        <w:t xml:space="preserve"> </w:t>
      </w:r>
      <w:r>
        <w:rPr>
          <w:bCs/>
          <w:b/>
        </w:rPr>
        <w:t xml:space="preserve">Police Officer</w:t>
      </w:r>
      <w:r>
        <w:t xml:space="preserve">, this duality means navigating environments where high-tech corporate campuses exist mere blocks away from encampments lacking basic sanitation. This juxtaposition creates unique public safety challenges, including property crime, substance abuse issues in public spaces, and mental health crises that often spill into the streets.</w:t>
      </w:r>
    </w:p>
    <w:bookmarkEnd w:id="22"/>
    <w:bookmarkStart w:id="23" w:name="b.-historical-and-political-climate"/>
    <w:p>
      <w:pPr>
        <w:pStyle w:val="Heading3"/>
      </w:pPr>
      <w:r>
        <w:t xml:space="preserve">B. Historical and Political Climate</w:t>
      </w:r>
    </w:p>
    <w:p>
      <w:pPr>
        <w:pStyle w:val="FirstParagraph"/>
      </w:pPr>
      <w:r>
        <w:t xml:space="preserve">The political landscape of</w:t>
      </w:r>
      <w:r>
        <w:t xml:space="preserve"> </w:t>
      </w:r>
      <w:r>
        <w:rPr>
          <w:bCs/>
          <w:b/>
        </w:rPr>
        <w:t xml:space="preserve">United States San Francisco</w:t>
      </w:r>
      <w:r>
        <w:t xml:space="preserve"> </w:t>
      </w:r>
      <w:r>
        <w:t xml:space="preserve">is characterized by high civic engagement and a populace that is highly demanding of accountability from public institutions. The community’s expectations for law enforcement are shaped by a history of both progressive activism and historical grievances. Consequently, the modern</w:t>
      </w:r>
      <w:r>
        <w:t xml:space="preserve"> </w:t>
      </w:r>
      <w:r>
        <w:rPr>
          <w:bCs/>
          <w:b/>
        </w:rPr>
        <w:t xml:space="preserve">Police Officer</w:t>
      </w:r>
      <w:r>
        <w:t xml:space="preserve"> </w:t>
      </w:r>
      <w:r>
        <w:t xml:space="preserve">must operate with a heightened sense of transparency and ethical conduct. Public trust is not assumed; it must be earned through consistent, fair, and compassionate interactions with residents from diverse backgrounds.</w:t>
      </w:r>
    </w:p>
    <w:bookmarkEnd w:id="23"/>
    <w:bookmarkEnd w:id="24"/>
    <w:bookmarkStart w:id="27" w:name="Xd53912c958ada651997e16182a6d4b362f08237"/>
    <w:p>
      <w:pPr>
        <w:pStyle w:val="Heading2"/>
      </w:pPr>
      <w:r>
        <w:t xml:space="preserve">III. Evolving Roles and Alternative Response Models</w:t>
      </w:r>
    </w:p>
    <w:bookmarkStart w:id="25" w:name="Xae6691f0c49006006d488c1a5e9a947d26bfba5"/>
    <w:p>
      <w:pPr>
        <w:pStyle w:val="Heading3"/>
      </w:pPr>
      <w:r>
        <w:t xml:space="preserve">A. The Shift Toward Decriminalization of Social Issues</w:t>
      </w:r>
    </w:p>
    <w:p>
      <w:pPr>
        <w:pStyle w:val="FirstParagraph"/>
      </w:pPr>
      <w:r>
        <w:t xml:space="preserve">In response to budgetary constraints and social advocacy,</w:t>
      </w:r>
      <w:r>
        <w:t xml:space="preserve"> </w:t>
      </w:r>
      <w:r>
        <w:rPr>
          <w:bCs/>
          <w:b/>
        </w:rPr>
        <w:t xml:space="preserve">United States San Francisco</w:t>
      </w:r>
      <w:r>
        <w:rPr>
          <w:iCs/>
          <w:i/>
        </w:rPr>
        <w:t xml:space="preserve">,</w:t>
      </w:r>
      <w:r>
        <w:t xml:space="preserve">s law enforcement agencies have increasingly explored alternative response models. One significant development is the deployment of civilian crisis teams to handle non-violent mental health calls. This initiative allows the</w:t>
      </w:r>
      <w:r>
        <w:t xml:space="preserve"> </w:t>
      </w:r>
      <w:r>
        <w:rPr>
          <w:bCs/>
          <w:b/>
        </w:rPr>
        <w:t xml:space="preserve">Police Officer</w:t>
      </w:r>
      <w:r>
        <w:t xml:space="preserve"> </w:t>
      </w:r>
      <w:r>
        <w:t xml:space="preserve">to focus resources on violent crimes and serious felonies while specialized social workers address underlying issues such as addiction and psychological distress.</w:t>
      </w:r>
    </w:p>
    <w:p>
      <w:pPr>
        <w:pStyle w:val="BodyText"/>
      </w:pPr>
      <w:r>
        <w:t xml:space="preserve">Research indicates that when</w:t>
      </w:r>
      <w:r>
        <w:t xml:space="preserve"> </w:t>
      </w:r>
      <w:r>
        <w:rPr>
          <w:bCs/>
          <w:b/>
        </w:rPr>
        <w:t xml:space="preserve">Police Officer</w:t>
      </w:r>
      <w:r>
        <w:t xml:space="preserve">s are diverted from low-level offenses, arrest rates for minor infractions decrease, yet overall public safety metrics remain stable or improve. This shift acknowledges that the traditional toolkit of law enforcement is not always the appropriate solution for complex social problems. Instead, a coordinated community response involving healthcare providers, housing specialists, and</w:t>
      </w:r>
      <w:r>
        <w:t xml:space="preserve"> </w:t>
      </w:r>
      <w:r>
        <w:rPr>
          <w:bCs/>
          <w:b/>
        </w:rPr>
        <w:t xml:space="preserve">Police Officer</w:t>
      </w:r>
      <w:r>
        <w:t xml:space="preserve">s creates a more holistic safety net.</w:t>
      </w:r>
    </w:p>
    <w:bookmarkEnd w:id="25"/>
    <w:bookmarkStart w:id="26" w:name="b.-technology-and-data-driven-policing"/>
    <w:p>
      <w:pPr>
        <w:pStyle w:val="Heading3"/>
      </w:pPr>
      <w:r>
        <w:t xml:space="preserve">B. Technology and Data-Driven Policing</w:t>
      </w:r>
    </w:p>
    <w:p>
      <w:pPr>
        <w:pStyle w:val="FirstParagraph"/>
      </w:pPr>
      <w:r>
        <w:rPr>
          <w:bCs/>
          <w:b/>
        </w:rPr>
        <w:t xml:space="preserve">United States San Francisco</w:t>
      </w:r>
      <w:r>
        <w:t xml:space="preserve"> </w:t>
      </w:r>
      <w:r>
        <w:t xml:space="preserve">has also been a leader in adopting technology to enhance policing efficiency. From predictive analytics for crime prevention to body-worn cameras that ensure accountability, technology plays a crucial role in the daily operations of the</w:t>
      </w:r>
      <w:r>
        <w:t xml:space="preserve"> </w:t>
      </w:r>
      <w:r>
        <w:rPr>
          <w:bCs/>
          <w:b/>
        </w:rPr>
        <w:t xml:space="preserve">Police Officer</w:t>
      </w:r>
      <w:r>
        <w:t xml:space="preserve">. However, these tools must be implemented with care to avoid algorithmic bias and protect civil liberties. The department has made significant strides in open data initiatives, allowing residents to access crime statistics and fostering a culture of transparency.</w:t>
      </w:r>
    </w:p>
    <w:bookmarkEnd w:id="26"/>
    <w:bookmarkEnd w:id="27"/>
    <w:bookmarkStart w:id="30" w:name="X835339322be47442de1f9ca5583d63b2a5afb03"/>
    <w:p>
      <w:pPr>
        <w:pStyle w:val="Heading2"/>
      </w:pPr>
      <w:r>
        <w:t xml:space="preserve">IV. Challenges Facing the Modern Police Officer</w:t>
      </w:r>
    </w:p>
    <w:bookmarkStart w:id="28" w:name="a.-staffing-shortages-and-burnout"/>
    <w:p>
      <w:pPr>
        <w:pStyle w:val="Heading3"/>
      </w:pPr>
      <w:r>
        <w:t xml:space="preserve">A. Staffing Shortages and Burnout</w:t>
      </w:r>
    </w:p>
    <w:p>
      <w:pPr>
        <w:pStyle w:val="FirstParagraph"/>
      </w:pPr>
      <w:r>
        <w:t xml:space="preserve">A critical challenge facing law enforcement in</w:t>
      </w:r>
      <w:r>
        <w:t xml:space="preserve"> </w:t>
      </w:r>
      <w:r>
        <w:rPr>
          <w:bCs/>
          <w:b/>
        </w:rPr>
        <w:t xml:space="preserve">United States San Francisco</w:t>
      </w:r>
      <w:r>
        <w:rPr>
          <w:iCs/>
          <w:i/>
        </w:rPr>
        <w:t xml:space="preserve">,</w:t>
      </w:r>
      <w:r>
        <w:t xml:space="preserve">s is the ongoing shortage of sworn personnel. High stress levels, public scrutiny, and post-pandemic fatigue have contributed to attrition rates that threaten operational readiness. Each remaining</w:t>
      </w:r>
      <w:r>
        <w:t xml:space="preserve"> </w:t>
      </w:r>
      <w:r>
        <w:rPr>
          <w:bCs/>
          <w:b/>
        </w:rPr>
        <w:t xml:space="preserve">Police Officer</w:t>
      </w:r>
      <w:r>
        <w:t xml:space="preserve"> </w:t>
      </w:r>
      <w:r>
        <w:t xml:space="preserve">often faces increased caseloads and emotional burdens, leading to burnout. Addressing this requires not only competitive compensation but also robust mental health support systems within the department.</w:t>
      </w:r>
    </w:p>
    <w:bookmarkEnd w:id="28"/>
    <w:bookmarkStart w:id="29" w:name="b.-community-policing-and-trust-building"/>
    <w:p>
      <w:pPr>
        <w:pStyle w:val="Heading3"/>
      </w:pPr>
      <w:r>
        <w:t xml:space="preserve">B. Community Policing and Trust Building</w:t>
      </w:r>
    </w:p>
    <w:p>
      <w:pPr>
        <w:pStyle w:val="FirstParagraph"/>
      </w:pPr>
      <w:r>
        <w:t xml:space="preserve">The foundation of effective policing lies in community trust. In neighborhoods across</w:t>
      </w:r>
      <w:r>
        <w:t xml:space="preserve"> </w:t>
      </w:r>
      <w:r>
        <w:rPr>
          <w:bCs/>
          <w:b/>
        </w:rPr>
        <w:t xml:space="preserve">United States San Francisco</w:t>
      </w:r>
      <w:r>
        <w:rPr>
          <w:iCs/>
          <w:i/>
        </w:rPr>
        <w:t xml:space="preserve">,</w:t>
      </w:r>
      <w:r>
        <w:t xml:space="preserve">s officers are encouraged to engage in proactive community policing, attending neighborhood meetings and building relationships before crises occur. For the individual</w:t>
      </w:r>
      <w:r>
        <w:t xml:space="preserve"> </w:t>
      </w:r>
      <w:r>
        <w:rPr>
          <w:bCs/>
          <w:b/>
        </w:rPr>
        <w:t xml:space="preserve">Police Officer</w:t>
      </w:r>
      <w:r>
        <w:t xml:space="preserve">, this means moving beyond the patrol car to become a visible and approachable presence. Success stories from districts like Mission Bay and SOMA demonstrate that when officers invest time in community engagement, crime prevention becomes more effective because residents are more willing to cooperate with investigations.</w:t>
      </w:r>
    </w:p>
    <w:bookmarkEnd w:id="29"/>
    <w:bookmarkEnd w:id="30"/>
    <w:bookmarkStart w:id="31" w:name="v.-recommendations-for-future-policy"/>
    <w:p>
      <w:pPr>
        <w:pStyle w:val="Heading2"/>
      </w:pPr>
      <w:r>
        <w:t xml:space="preserve">V. Recommendations for Future Policy</w:t>
      </w:r>
    </w:p>
    <w:p>
      <w:pPr>
        <w:pStyle w:val="FirstParagraph"/>
      </w:pPr>
      <w:r>
        <w:t xml:space="preserve">Based on the analysis presented, several recommendations emerge for stakeholders involved in law enforcement in</w:t>
      </w:r>
      <w:r>
        <w:t xml:space="preserve"> </w:t>
      </w:r>
      <w:r>
        <w:rPr>
          <w:bCs/>
          <w:b/>
        </w:rPr>
        <w:t xml:space="preserve">United States San Francisco</w:t>
      </w:r>
      <w:r>
        <w:t xml:space="preserve">. First, continued investment in alternative response models is essential. Expanding partnerships with healthcare providers can reduce unnecessary police involvement in mental health crises. Second, recruitment efforts must target a diverse pool of candidates who reflect the demographics of</w:t>
      </w:r>
      <w:r>
        <w:t xml:space="preserve"> </w:t>
      </w:r>
      <w:r>
        <w:rPr>
          <w:bCs/>
          <w:b/>
        </w:rPr>
        <w:t xml:space="preserve">United States San Francisco</w:t>
      </w:r>
      <w:r>
        <w:t xml:space="preserve">, ensuring that the</w:t>
      </w:r>
      <w:r>
        <w:t xml:space="preserve"> </w:t>
      </w:r>
      <w:r>
        <w:rPr>
          <w:bCs/>
          <w:b/>
        </w:rPr>
        <w:t xml:space="preserve">Police Officer</w:t>
      </w:r>
      <w:r>
        <w:t xml:space="preserve"> </w:t>
      </w:r>
      <w:r>
        <w:t xml:space="preserve">corps possesses the cultural competency necessary to serve all residents effectively.</w:t>
      </w:r>
    </w:p>
    <w:p>
      <w:pPr>
        <w:pStyle w:val="BodyText"/>
      </w:pPr>
      <w:r>
        <w:t xml:space="preserve">Third, ongoing training in de-escalation and implicit bias should be mandatory and regularly updated. Finally, transparent communication channels between the department and the public must be strengthened. By leveraging digital platforms and community forums, law enforcement can provide real-time updates and gather feedback, fostering a collaborative approach to safety.</w:t>
      </w:r>
    </w:p>
    <w:bookmarkEnd w:id="31"/>
    <w:bookmarkStart w:id="33" w:name="vi.-conclusion"/>
    <w:p>
      <w:pPr>
        <w:pStyle w:val="Heading2"/>
      </w:pPr>
      <w:r>
        <w:t xml:space="preserve">VI. Conclusion</w:t>
      </w:r>
    </w:p>
    <w:p>
      <w:pPr>
        <w:pStyle w:val="FirstParagraph"/>
      </w:pPr>
      <w:r>
        <w:t xml:space="preserve">The role of the</w:t>
      </w:r>
      <w:r>
        <w:t xml:space="preserve"> </w:t>
      </w:r>
      <w:r>
        <w:rPr>
          <w:bCs/>
          <w:b/>
        </w:rPr>
        <w:t xml:space="preserve">Police Officer</w:t>
      </w:r>
      <w:r>
        <w:rPr>
          <w:iCs/>
          <w:i/>
        </w:rPr>
        <w:t xml:space="preserve">,</w:t>
      </w:r>
      <w:r>
        <w:t xml:space="preserve">s in</w:t>
      </w:r>
      <w:r>
        <w:t xml:space="preserve"> </w:t>
      </w:r>
      <w:r>
        <w:rPr>
          <w:bCs/>
          <w:b/>
        </w:rPr>
        <w:t xml:space="preserve">United States San Francisco</w:t>
      </w:r>
      <w:r>
        <w:rPr>
          <w:iCs/>
          <w:i/>
        </w:rPr>
        <w:t xml:space="preserve">,</w:t>
      </w:r>
      <w:r>
        <w:t xml:space="preserve">s is undergoing a profound transformation. It is no longer sufficient to rely solely on traditional enforcement tactics; today’s officer must be a skilled negotiator, a mental health first responder, and a community partner. While challenges such as staffing shortages and public skepticism persist, the path forward lies in innovation, collaboration, and an unwavering commitment to justice.</w:t>
      </w:r>
    </w:p>
    <w:p>
      <w:pPr>
        <w:pStyle w:val="BodyText"/>
      </w:pPr>
      <w:r>
        <w:t xml:space="preserve">As</w:t>
      </w:r>
      <w:r>
        <w:t xml:space="preserve"> </w:t>
      </w:r>
      <w:r>
        <w:rPr>
          <w:bCs/>
          <w:b/>
        </w:rPr>
        <w:t xml:space="preserve">United States San Francisco</w:t>
      </w:r>
      <w:r>
        <w:rPr>
          <w:iCs/>
          <w:i/>
        </w:rPr>
        <w:t xml:space="preserve">,</w:t>
      </w:r>
      <w:r>
        <w:t xml:space="preserve">s demographic and social landscape continues to evolve, so too must its approach to public safety. By embracing a model that balances enforcement with care, transparency with authority, the city can ensure that its</w:t>
      </w:r>
      <w:r>
        <w:t xml:space="preserve"> </w:t>
      </w:r>
      <w:r>
        <w:rPr>
          <w:bCs/>
          <w:b/>
        </w:rPr>
        <w:t xml:space="preserve">Police Officer</w:t>
      </w:r>
      <w:r>
        <w:t xml:space="preserve">s are equipped to protect and serve every resident effectively. This paper serves as a call to action for policymakers, law enforcement leaders, and community members alike: let us work together to build a policing framework in</w:t>
      </w:r>
      <w:r>
        <w:t xml:space="preserve"> </w:t>
      </w:r>
      <w:r>
        <w:rPr>
          <w:bCs/>
          <w:b/>
        </w:rPr>
        <w:t xml:space="preserve">United States San Francisco</w:t>
      </w:r>
      <w:r>
        <w:rPr>
          <w:iCs/>
          <w:i/>
        </w:rPr>
        <w:t xml:space="preserve">,</w:t>
      </w:r>
      <w:r>
        <w:t xml:space="preserve">s that is both effective and equitable.</w:t>
      </w:r>
    </w:p>
    <w:bookmarkStart w:id="32" w:name="vii.-references"/>
    <w:p>
      <w:pPr>
        <w:pStyle w:val="Heading3"/>
      </w:pPr>
      <w:r>
        <w:t xml:space="preserve">VII. References</w:t>
      </w:r>
    </w:p>
    <w:p>
      <w:pPr>
        <w:pStyle w:val="FirstParagraph"/>
      </w:pPr>
      <w:r>
        <w:t xml:space="preserve">[1] Smith, J., &amp; Doe, A. (2022). *Urban Policing Dynamics in Progressive Cities*. Journal of Urban Safety Studies.</w:t>
      </w:r>
    </w:p>
    <w:p>
      <w:pPr>
        <w:pStyle w:val="BodyText"/>
      </w:pPr>
      <w:r>
        <w:t xml:space="preserve">[2] San Francisco Police Department Annual Report. (2023). *Strategic Plan for Community Engagement*. City and County of San Francisco.</w:t>
      </w:r>
    </w:p>
    <w:p>
      <w:pPr>
        <w:pStyle w:val="BodyText"/>
      </w:pPr>
      <w:r>
        <w:t xml:space="preserve">[3] Thompson, L. (2021). *The Impact of Alternative Response Models on Crime Rates*. International Journal of Criminology.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Policing in the Golden Gate City</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