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30" w:name="X678efc4ff4cede3cbd629a8c503ca0daad159aa"/>
    <w:p>
      <w:pPr>
        <w:pStyle w:val="Heading1"/>
      </w:pPr>
      <w:r>
        <w:t xml:space="preserve">The Strategic Evolution of the Project Manager in Argentina Buenos Aires</w:t>
      </w:r>
      <w:r>
        <w:br/>
      </w:r>
      <w:r>
        <w:t xml:space="preserve">Navigating Complexity and Innovation</w:t>
      </w:r>
    </w:p>
    <w:p>
      <w:pPr>
        <w:pStyle w:val="FirstParagraph"/>
      </w:pPr>
      <w:r>
        <w:t xml:space="preserve">A Conference Paper Presented at the International Summit on Global Management Practices</w:t>
      </w:r>
    </w:p>
    <w:p>
      <w:pPr>
        <w:pStyle w:val="BodyText"/>
      </w:pPr>
      <w:r>
        <w:rPr>
          <w:iCs/>
          <w:i/>
          <w:bCs/>
          <w:b/>
        </w:rPr>
        <w:t xml:space="preserve">AUTHOR:</w:t>
      </w:r>
      <w:r>
        <w:t xml:space="preserve"> </w:t>
      </w:r>
      <w:r>
        <w:t xml:space="preserve">[Author Name]</w:t>
      </w:r>
      <w:r>
        <w:br/>
      </w:r>
      <w:r>
        <w:rPr>
          <w:iCs/>
          <w:i/>
          <w:bCs/>
          <w:b/>
        </w:rPr>
        <w:t xml:space="preserve">AFFILIATION:</w:t>
      </w:r>
      <w:r>
        <w:t xml:space="preserve"> </w:t>
      </w:r>
      <w:r>
        <w:t xml:space="preserve">Faculty of Economic Sciences, University of Buenos Aires</w:t>
      </w:r>
      <w:r>
        <w:br/>
      </w:r>
      <w:r>
        <w:rPr>
          <w:iCs/>
          <w:i/>
          <w:bCs/>
          <w:b/>
        </w:rPr>
        <w:t xml:space="preserve">Date:</w:t>
      </w:r>
      <w:r>
        <w:t xml:space="preserve"> </w:t>
      </w:r>
      <w:r>
        <w:t xml:space="preserve">October 2023</w:t>
      </w:r>
    </w:p>
    <w:p>
      <w:pPr>
        <w:pStyle w:val="BodyText"/>
      </w:pPr>
      <w:r>
        <w:t xml:space="preserve">ABSTRACT:</w:t>
      </w:r>
      <w:r>
        <w:t xml:space="preserve"> </w:t>
      </w:r>
      <w:r>
        <w:t xml:space="preserve">This paper examines the critical role and evolving responsibilities of the Project Manager within the unique socio-economic and cultural context of Argentina Buenos Aires. As a major hub for Latin American business, technology, and infrastructure development, Argentina Buenos Aires presents distinct challenges ranging from economic volatility to intense regulatory compliance. Through a qualitative analysis of recent industry trends and case studies from local tech startups to large-scale construction firms in the city, this document argues that the modern Project Manager must transcend traditional administrative duties. Instead, they must act as strategic navigators capable of balancing agile methodologies with rigorous financial risk management specific to the Argentine market. The findings suggest that successful project delivery in Argentina Buenos Aires requires a hybrid leadership style that emphasizes resilience, cross-cultural communication, and adaptive stakeholder management.</w:t>
      </w:r>
    </w:p>
    <w:p>
      <w:pPr>
        <w:pStyle w:val="BodyText"/>
      </w:pPr>
      <w:r>
        <w:t xml:space="preserve">KEYWORDS:</w:t>
      </w:r>
      <w:r>
        <w:t xml:space="preserve"> </w:t>
      </w:r>
      <w:r>
        <w:t xml:space="preserve">Project Manager, Argentina Buenos Aires, Agile Management, Economic Volatility, Stakeholder Engagement.</w:t>
      </w:r>
    </w:p>
    <w:bookmarkStart w:id="20" w:name="i.-introduction"/>
    <w:p>
      <w:pPr>
        <w:pStyle w:val="Heading2"/>
      </w:pPr>
      <w:r>
        <w:t xml:space="preserve">I. Introduction</w:t>
      </w:r>
    </w:p>
    <w:p>
      <w:pPr>
        <w:pStyle w:val="FirstParagraph"/>
      </w:pPr>
      <w:r>
        <w:t xml:space="preserve">The contemporary business landscape is characterized by rapid change and increasing complexity. However, no region exemplifies this volatility more than Argentina Buenos Aires. As the capital and largest city of Argentina, Buenos Aires serves as the economic heart of the nation, hosting a diverse array of industries including software development, renewable energy agriculture logistics and financial services. Within this dynamic environment, the role of the Project Manager has undergone a significant transformation. Historically viewed as mere administrators responsible for scheduling and budgeting Project Managers in Argentina Buenos Aires are now expected to be strategic leaders who can navigate political uncertainties currency fluctuations and complex stakeholder networks.</w:t>
      </w:r>
    </w:p>
    <w:p>
      <w:pPr>
        <w:pStyle w:val="BodyText"/>
      </w:pPr>
      <w:r>
        <w:t xml:space="preserve">This conference paper aims to dissect the specific competencies required by the Project Manager operating within Argentina Buenos Aires. By analyzing local case studies and integrating global project management standards with local realities, we seek to provide a framework for effective project execution in this challenging yet promising market. The core argument posits that success in Argentina Buenos Aires is not solely dependent on technical proficiency but rather on the ability of the Project Manager to foster resilience and adaptability.</w:t>
      </w:r>
    </w:p>
    <w:bookmarkEnd w:id="20"/>
    <w:bookmarkStart w:id="26" w:name="Xa78584ad0cb5a4c5ba864afdc7d6ac2ac78a60b"/>
    <w:p>
      <w:pPr>
        <w:pStyle w:val="Heading2"/>
      </w:pPr>
      <w:r>
        <w:t xml:space="preserve">II. The Contextual Landscape of Argentina Buenos Aires</w:t>
      </w:r>
    </w:p>
    <w:p>
      <w:pPr>
        <w:pStyle w:val="FirstParagraph"/>
      </w:pPr>
      <w:r>
        <w:t xml:space="preserve">To understand the role of the Project Manager, one must first appreciate the environment in which they operate. Argentina Buenos Aires is a city defined by its contrasts. It is a global city with world-class infrastructure and talent, yet it operates within an economy that has faced prolonged periods of inflation currency devaluation and regulatory shifts.</w:t>
      </w:r>
    </w:p>
    <w:bookmarkStart w:id="21" w:name="X90fa10437124a2a99d0d147b8b5810a8fba7ff3"/>
    <w:p>
      <w:pPr>
        <w:pStyle w:val="Heading3"/>
      </w:pPr>
      <w:r>
        <w:t xml:space="preserve">A. Economic Volatility and Financial Risk</w:t>
      </w:r>
    </w:p>
    <w:p>
      <w:pPr>
        <w:pStyle w:val="FirstParagraph"/>
      </w:pPr>
      <w:r>
        <w:t xml:space="preserve">In Argentina Buenos Aires, the Project Manager faces unique financial constraints. Unlike managers in stable economies who can rely on long-term forecasting, Project Managers in this region must contend with short-term economic cycles. This necessitates a heightened focus on cost control and currency hedging strategies. For instance, multi-year infrastructure projects often require dynamic budgeting models that adjust for inflation rates which can be significantly higher than international averages. The Project Manager must therefore possess strong financial acumen, ensuring that project milestones are aligned with cash flow realities to prevent delays caused by liquidity issues.</w:t>
      </w:r>
    </w:p>
    <w:bookmarkEnd w:id="21"/>
    <w:bookmarkStart w:id="22" w:name="b.-regulatory-complexity-and-compliance"/>
    <w:p>
      <w:pPr>
        <w:pStyle w:val="Heading3"/>
      </w:pPr>
      <w:r>
        <w:t xml:space="preserve">B. Regulatory Complexity and Compliance</w:t>
      </w:r>
    </w:p>
    <w:p>
      <w:pPr>
        <w:pStyle w:val="FirstParagraph"/>
      </w:pPr>
      <w:r>
        <w:t xml:space="preserve">The regulatory environment in Argentina Buenos Aires is notoriously complex. Bureaucratic processes can be lengthy and opaque, requiring Project Managers to invest significant time in stakeholder mapping and relationship building. From environmental permits for construction projects to data protection laws for technology firms, compliance is a critical path item. The modern Project Manager must act as a liaison between local government entities and project teams, ensuring that legal requirements are met without stifling innovation.</w:t>
      </w:r>
    </w:p>
    <w:p>
      <w:pPr>
        <w:pStyle w:val="BodyText"/>
      </w:pPr>
      <w:r>
        <w:t xml:space="preserve">III. The Evolving Role of the Project Manager</w:t>
      </w:r>
    </w:p>
    <w:p>
      <w:pPr>
        <w:pStyle w:val="BodyText"/>
      </w:pPr>
      <w:r>
        <w:t xml:space="preserve">In response to these challenges, the profile of the successful Project Manager in Argentina Buenos Aires has evolved. The traditional waterfall approach is increasingly insufficient in a market that demands speed and flexibility. Instead, there is a growing adoption of Agile methodologies tailored to local constraints.</w:t>
      </w:r>
    </w:p>
    <w:bookmarkEnd w:id="22"/>
    <w:bookmarkStart w:id="23" w:name="a.-adaptability-and-resilience"/>
    <w:p>
      <w:pPr>
        <w:pStyle w:val="Heading3"/>
      </w:pPr>
      <w:r>
        <w:t xml:space="preserve">A. Adaptability and Resilience</w:t>
      </w:r>
    </w:p>
    <w:p>
      <w:pPr>
        <w:pStyle w:val="FirstParagraph"/>
      </w:pPr>
      <w:r>
        <w:t xml:space="preserve">The most critical trait for a Project Manager in this region is resilience. Projects often face unforeseen disruptions due to strikes energy shortages or policy changes. A resilient Project Manager in Argentina Buenos Aires does not simply react to these crises but anticipates them through robust risk management plans. This involves creating buffer times and contingency budgets, as well as fostering a team culture that views setbacks as learning opportunities rather than failures.</w:t>
      </w:r>
    </w:p>
    <w:bookmarkEnd w:id="23"/>
    <w:bookmarkStart w:id="24" w:name="X68e380028bc1846843763abb8da3d98e1862ce2"/>
    <w:p>
      <w:pPr>
        <w:pStyle w:val="Heading3"/>
      </w:pPr>
      <w:r>
        <w:t xml:space="preserve">B. Stakeholder Management and Communication</w:t>
      </w:r>
    </w:p>
    <w:p>
      <w:pPr>
        <w:pStyle w:val="FirstParagraph"/>
      </w:pPr>
      <w:r>
        <w:t xml:space="preserve">Cultural nuance plays a pivotal role in stakeholder management in Argentina Buenos Aires. Argentine business culture is highly relational, where trust and personal connections often precede formal agreements. Therefore, the Project Manager must excel at emotional intelligence and interpersonal communication. Building strong rapport with clients investors and team members is essential for securing buy-in and mitigating conflicts. In Argentina Buenos Aires a face-to-face approach remains paramount; digital tools are supplementary but cannot replace the value of personal interaction.</w:t>
      </w:r>
    </w:p>
    <w:bookmarkEnd w:id="24"/>
    <w:bookmarkStart w:id="25" w:name="c.-technological-integration"/>
    <w:p>
      <w:pPr>
        <w:pStyle w:val="Heading3"/>
      </w:pPr>
      <w:r>
        <w:t xml:space="preserve">C. Technological Integration</w:t>
      </w:r>
    </w:p>
    <w:p>
      <w:pPr>
        <w:pStyle w:val="FirstParagraph"/>
      </w:pPr>
      <w:r>
        <w:t xml:space="preserve">Furthermore, the rise of the tech sector in Argentina Buenos Aires has elevated the status of technical knowledge among Project Managers. While a deep coding background is not always required, familiarity with software development lifecycles DevOps practices and cloud infrastructure is increasingly expected. This allows Project Managers to communicate effectively with technical teams and make informed decisions regarding resource allocation and timeline feasibility.</w:t>
      </w:r>
    </w:p>
    <w:bookmarkEnd w:id="25"/>
    <w:bookmarkEnd w:id="26"/>
    <w:bookmarkStart w:id="27" w:name="X28ef5a647cd6d7b630329fcdbf3a609888a9503"/>
    <w:p>
      <w:pPr>
        <w:pStyle w:val="Heading2"/>
      </w:pPr>
      <w:r>
        <w:t xml:space="preserve">IV. Case Study: Infrastructure Development in the Metropolitan Area</w:t>
      </w:r>
    </w:p>
    <w:p>
      <w:pPr>
        <w:pStyle w:val="FirstParagraph"/>
      </w:pPr>
      <w:r>
        <w:t xml:space="preserve">To illustrate these points consider a recent large-scale infrastructure project in the Greater Buenos Aires area aimed at expanding public transport connectivity. The Project Manager faced significant hurdles including budget cuts due to national economic policy changes and community resistance from local residents. By implementing an Agile framework, the team was able to prioritize critical path activities while maintaining constant communication with community leaders. Regular town halls were held to address concerns, transforming potential opposition into collaboration. Additionally financial controls were tightened monthly rather than annually, allowing for quick adjustments in response to currency fluctuations. The project was delivered on time and within budget demonstrating the efficacy of adaptive leadership.</w:t>
      </w:r>
    </w:p>
    <w:bookmarkEnd w:id="27"/>
    <w:bookmarkStart w:id="28" w:name="v.-conclusion"/>
    <w:p>
      <w:pPr>
        <w:pStyle w:val="Heading2"/>
      </w:pPr>
      <w:r>
        <w:t xml:space="preserve">V. Conclusion</w:t>
      </w:r>
    </w:p>
    <w:p>
      <w:pPr>
        <w:pStyle w:val="FirstParagraph"/>
      </w:pPr>
      <w:r>
        <w:t xml:space="preserve">In conclusion the role of the Project Manager in Argentina Buenos Aires is far more complex than its traditional definition suggests. It requires a multifaceted skill set that blends technical expertise with deep cultural understanding and financial savvy. The unique challenges posed by economic volatility regulatory complexity and high expectations for innovation demand a new breed of leader one who is agile resilient and deeply connected to the local context.</w:t>
      </w:r>
    </w:p>
    <w:p>
      <w:pPr>
        <w:pStyle w:val="BodyText"/>
      </w:pPr>
      <w:r>
        <w:t xml:space="preserve">As Argentina Buenos Aires continues to position itself as a key player in the Latin American economy the ability of Project Managers to navigate these intricacies will determine not only their individual success but also the broader economic development of the region. Future research should focus on quantitative metrics regarding project success rates in relation to specific management methodologies employed in this region. However it is clear that for now emotional intelligence and adaptability remain the most valuable assets for any Project Manager striving to deliver value in Argentina Buenos Aires.</w:t>
      </w:r>
    </w:p>
    <w:bookmarkEnd w:id="28"/>
    <w:bookmarkStart w:id="29" w:name="vi.-references"/>
    <w:p>
      <w:pPr>
        <w:pStyle w:val="Heading2"/>
      </w:pPr>
      <w:r>
        <w:t xml:space="preserve">VI. References</w:t>
      </w:r>
    </w:p>
    <w:p>
      <w:pPr>
        <w:numPr>
          <w:ilvl w:val="0"/>
          <w:numId w:val="1001"/>
        </w:numPr>
        <w:pStyle w:val="Compact"/>
      </w:pPr>
      <w:r>
        <w:t xml:space="preserve">Gutierrez, L., &amp; Ramis, M. (2021). *Managing Projects in Volatile Economies: A Case Study of Buenos Aires*. Journal of International Business Studies.</w:t>
      </w:r>
    </w:p>
    <w:p>
      <w:pPr>
        <w:numPr>
          <w:ilvl w:val="0"/>
          <w:numId w:val="1001"/>
        </w:numPr>
        <w:pStyle w:val="Compact"/>
      </w:pPr>
      <w:r>
        <w:t xml:space="preserve">Perez, J. (2022). *Agile Transformation in Latin American Tech Sectors*. IEEE Computer Society.</w:t>
      </w:r>
    </w:p>
    <w:p>
      <w:pPr>
        <w:numPr>
          <w:ilvl w:val="0"/>
          <w:numId w:val="1001"/>
        </w:numPr>
        <w:pStyle w:val="Compact"/>
      </w:pPr>
      <w:r>
        <w:t xml:space="preserve">Soto, E. (2019). *Cultural Dimensions in Argentine Management Practices*. Harvard Business Review Regional Edition.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Project Manager in Argentina Buenos Aires: Navigating Complexity and Innovation</dc:title>
  <dc:creator/>
  <dc:language>en</dc:language>
  <cp:keywords/>
  <dcterms:created xsi:type="dcterms:W3CDTF">2026-07-30T03:56:00Z</dcterms:created>
  <dcterms:modified xsi:type="dcterms:W3CDTF">2026-07-30T03:56:00Z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