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Hub</w:t>
      </w:r>
    </w:p>
    <w:bookmarkStart w:id="29" w:name="X186628f46d1ec95c692225d252208557108b3ae"/>
    <w:p>
      <w:pPr>
        <w:pStyle w:val="Heading1"/>
      </w:pPr>
      <w:r>
        <w:t xml:space="preserve">The Strategic Evolution of the Project Manager in Mexico City: Navigating Complexity in a Global Hub</w:t>
      </w:r>
    </w:p>
    <w:p>
      <w:pPr>
        <w:pStyle w:val="FirstParagraph"/>
      </w:pPr>
      <w:r>
        <w:rPr>
          <w:bCs/>
          <w:b/>
        </w:rPr>
        <w:t xml:space="preserve">Author:</w:t>
      </w:r>
      <w:r>
        <w:t xml:space="preserve"> </w:t>
      </w:r>
      <w:r>
        <w:t xml:space="preserve">International Research Consortium on Urban Development</w:t>
      </w:r>
      <w:r>
        <w:br/>
      </w:r>
      <w:r>
        <w:rPr>
          <w:bCs/>
          <w:b/>
        </w:rPr>
        <w:t xml:space="preserve">Date:</w:t>
      </w:r>
      <w:r>
        <w:t xml:space="preserve"> </w:t>
      </w:r>
      <w:r>
        <w:t xml:space="preserve">October 2023</w:t>
      </w:r>
      <w:r>
        <w:br/>
      </w:r>
      <w:r>
        <w:rPr>
          <w:iCs/>
          <w:i/>
        </w:rPr>
        <w:t xml:space="preserve">Presentation at the International Conference on Project Management and Urban Sustainability</w:t>
      </w:r>
    </w:p>
    <w:bookmarkStart w:id="20" w:name="abstract"/>
    <w:p>
      <w:pPr>
        <w:pStyle w:val="Heading3"/>
      </w:pPr>
      <w:r>
        <w:rPr>
          <w:bCs/>
          <w:b/>
        </w:rPr>
        <w:t xml:space="preserve">Abstract</w:t>
      </w:r>
    </w:p>
    <w:p>
      <w:pPr>
        <w:pStyle w:val="FirstParagraph"/>
      </w:pPr>
      <w:r>
        <w:t xml:space="preserve">This paper examines the evolving role of the Project Manager within the unique socio-economic and cultural landscape of Mexico City. As one of the largest metropolitan areas in North America, Mexico City presents a distinct set of challenges and opportunities for project execution. We analyze how traditional project management methodologies must be adapted to address infrastructure demands, regulatory complexities, and cultural nuances specific to this region. The study highlights that the modern Project Manager in this context acts not merely as a technical coordinator but as a strategic diplomat bridging global standards with local realities.</w:t>
      </w:r>
    </w:p>
    <w:bookmarkEnd w:id="20"/>
    <w:bookmarkStart w:id="21" w:name="introduction"/>
    <w:p>
      <w:pPr>
        <w:pStyle w:val="Heading2"/>
      </w:pPr>
      <w:r>
        <w:t xml:space="preserve">1. Introduction</w:t>
      </w:r>
    </w:p>
    <w:p>
      <w:pPr>
        <w:pStyle w:val="FirstParagraph"/>
      </w:pPr>
      <w:r>
        <w:t xml:space="preserve">The role of the Project Manager has undergone significant transformation in recent decades. No longer confined to Gantt charts and budget spreadsheets, the contemporary Project Manager must possess a multifaceted skill set that includes leadership, risk mitigation, stakeholder management, and cultural intelligence. Nowhere is this transformation more critical than in Mexico City. As a megacity with a population exceeding nine million within its municipal limits and over twenty million in the greater metropolitan area, Mexico City serves as the economic engine of Mexico and a vital node in the North American Free Trade Agreement (USMCA) ecosystem.</w:t>
      </w:r>
    </w:p>
    <w:p>
      <w:pPr>
        <w:pStyle w:val="BodyText"/>
      </w:pPr>
      <w:r>
        <w:t xml:space="preserve">This conference paper argues that the specific context of Mexico City requires a specialized approach to project management. The density, infrastructure strain, regulatory environment, and vibrant business culture create a unique pressure cooker for project delivery. Therefore, understanding the nuances of being a Project Manager in this specific geographic location is essential for international firms and local enterprises alike.</w:t>
      </w:r>
    </w:p>
    <w:bookmarkEnd w:id="21"/>
    <w:bookmarkStart w:id="22" w:name="the-unique-context-of-mexico-city"/>
    <w:p>
      <w:pPr>
        <w:pStyle w:val="Heading2"/>
      </w:pPr>
      <w:r>
        <w:t xml:space="preserve">2. The Unique Context of Mexico City</w:t>
      </w:r>
    </w:p>
    <w:p>
      <w:pPr>
        <w:pStyle w:val="FirstParagraph"/>
      </w:pPr>
      <w:r>
        <w:t xml:space="preserve">Mexico City is not just any urban center; it is a complex entity characterized by high altitude, seismic activity, rapid urbanization, and a dichotomy between historic preservation and modern development. For any Project Manager operating here, these physical realities are primary constraints. Infrastructure projects must account for soil composition and earthquake risks that differ significantly from those in North America or Europe.</w:t>
      </w:r>
    </w:p>
    <w:p>
      <w:pPr>
        <w:pStyle w:val="BodyText"/>
      </w:pPr>
      <w:r>
        <w:t xml:space="preserve">Furthermore, the logistical challenges in Mexico City are profound. Traffic congestion is legendary, impacting supply chain efficiency and workforce punctuality. A Project Manager must incorporate these logistical bottlenecks into their critical path analysis realistically, rather than relying on idealized timelines derived from less congested regions.</w:t>
      </w:r>
    </w:p>
    <w:bookmarkEnd w:id="22"/>
    <w:bookmarkStart w:id="23" w:name="cultural-nuances-and-leadership-styles"/>
    <w:p>
      <w:pPr>
        <w:pStyle w:val="Heading2"/>
      </w:pPr>
      <w:r>
        <w:t xml:space="preserve">3. Cultural Nuances and Leadership Styles</w:t>
      </w:r>
    </w:p>
    <w:p>
      <w:pPr>
        <w:pStyle w:val="FirstParagraph"/>
      </w:pPr>
      <w:r>
        <w:t xml:space="preserve">In the realm of project management, culture is often cited as a soft skill, but in Mexico City, it is a hard requirement for success. The concept of "confianza" (trust) plays a pivotal role in business relationships. A Project Manager cannot simply impose directives from above; they must build personal rapport and trust with stakeholders at all levels. This relational approach differs markedly from the transactional styles often seen in more individualistic cultures.</w:t>
      </w:r>
    </w:p>
    <w:p>
      <w:pPr>
        <w:pStyle w:val="BodyText"/>
      </w:pPr>
      <w:r>
        <w:t xml:space="preserve">The hierarchy in Mexican business culture can be steep, yet there is a strong emphasis on collectivism within teams. The Project Manager must navigate this by respecting seniority while fostering collaborative problem-solving among junior staff. Misunderstanding these cultural dynamics can lead to project delays not due to technical failures, but due to interpersonal friction or lack of buy-in from key community stakeholders.</w:t>
      </w:r>
    </w:p>
    <w:bookmarkEnd w:id="23"/>
    <w:bookmarkStart w:id="24" w:name="regulatory-and-bureaucratic-complexities"/>
    <w:p>
      <w:pPr>
        <w:pStyle w:val="Heading2"/>
      </w:pPr>
      <w:r>
        <w:t xml:space="preserve">4. Regulatory and Bureaucratic Complexities</w:t>
      </w:r>
    </w:p>
    <w:p>
      <w:pPr>
        <w:pStyle w:val="FirstParagraph"/>
      </w:pPr>
      <w:r>
        <w:t xml:space="preserve">Mexico City operates under a complex web of municipal, state, and federal regulations. Permitting processes can be opaque and time-consuming. The modern Project Manager in this environment must act as a navigator through bureaucratic labyrinths. This requires not only technical knowledge of construction or IT implementation but also legal acumen regarding local zoning laws, environmental regulations (such as "Hoy No Circula" restrictions affecting logistics), and labor laws.</w:t>
      </w:r>
    </w:p>
    <w:p>
      <w:pPr>
        <w:pStyle w:val="BodyText"/>
      </w:pPr>
      <w:r>
        <w:t xml:space="preserve">Transparency initiatives have improved the landscape in recent years, yet variability remains a challenge. A robust risk management plan for any project in Mexico City must include significant contingency buffers for regulatory delays. The Project Manager’s ability to anticipate these hurdles and maintain proactive communication with government bodies is often the differentiator between a successful project and a stalled one.</w:t>
      </w:r>
    </w:p>
    <w:bookmarkEnd w:id="24"/>
    <w:bookmarkStart w:id="25" w:name="Xbcd750cc67b8d3d29464e70991a291194d858b4"/>
    <w:p>
      <w:pPr>
        <w:pStyle w:val="Heading2"/>
      </w:pPr>
      <w:r>
        <w:t xml:space="preserve">5. The Rise of Technology and Hybrid Methodologies</w:t>
      </w:r>
    </w:p>
    <w:p>
      <w:pPr>
        <w:pStyle w:val="FirstParagraph"/>
      </w:pPr>
      <w:r>
        <w:t xml:space="preserve">Despite traditional challenges, Mexico City has seen a surge in technological adoption. The rise of fintech, smart city initiatives, and digital transformation projects has necessitated a new breed of Project Manager. These individuals are increasingly using Agile and Hybrid methodologies to manage software development and urban tech integration.</w:t>
      </w:r>
    </w:p>
    <w:p>
      <w:pPr>
        <w:pStyle w:val="BodyText"/>
      </w:pPr>
      <w:r>
        <w:t xml:space="preserve">In the context of Mexico City’s rapid digitization, the Project Manager must bridge the gap between legacy systems often found in older institutions and cutting-edge cloud solutions. This transition requires change management skills that are deeply attuned to local resistance to change. The Project Manager becomes a change agent, educating stakeholders on the benefits of new technologies while mitigating fears regarding job security or privacy.</w:t>
      </w:r>
    </w:p>
    <w:bookmarkEnd w:id="25"/>
    <w:bookmarkStart w:id="26" w:name="sustainability-and-social-responsibility"/>
    <w:p>
      <w:pPr>
        <w:pStyle w:val="Heading2"/>
      </w:pPr>
      <w:r>
        <w:t xml:space="preserve">6. Sustainability and Social Responsibility</w:t>
      </w:r>
    </w:p>
    <w:p>
      <w:pPr>
        <w:pStyle w:val="FirstParagraph"/>
      </w:pPr>
      <w:r>
        <w:t xml:space="preserve">Sustainability is no longer optional for projects in Mexico City. With severe air quality issues and water scarcity concerns, there is immense pressure on new developments to adhere to green building standards and sustainable practices. The Project Manager is now responsible for ensuring that environmental impact assessments are not just paperwork exercises but integral parts of the project lifecycle.</w:t>
      </w:r>
    </w:p>
    <w:p>
      <w:pPr>
        <w:pStyle w:val="BodyText"/>
      </w:pPr>
      <w:r>
        <w:t xml:space="preserve">Moreover, social license to operate is crucial. Large-scale projects often face opposition from local communities if they do not demonstrate clear social benefits. The Project Manager must engage in extensive community outreach, ensuring that the project contributes positively to the urban fabric of Mexico City, whether through job creation for locals or improved public amenities.</w:t>
      </w:r>
    </w:p>
    <w:bookmarkEnd w:id="26"/>
    <w:bookmarkStart w:id="28" w:name="conclusion"/>
    <w:p>
      <w:pPr>
        <w:pStyle w:val="Heading2"/>
      </w:pPr>
      <w:r>
        <w:t xml:space="preserve">7. Conclusion</w:t>
      </w:r>
    </w:p>
    <w:p>
      <w:pPr>
        <w:pStyle w:val="FirstParagraph"/>
      </w:pPr>
      <w:r>
        <w:t xml:space="preserve">The role of the Project Manager in Mexico City is evolving from a technical coordinator to a strategic leader who must master cultural intelligence, regulatory navigation, and technological innovation. The specific challenges of this megacity demand a flexible, empathetic, and resilient approach to management. As Mexico City continues to grow and integrate further into the global economy, the importance of skilled Project Managers who understand this unique context cannot be overstated.</w:t>
      </w:r>
    </w:p>
    <w:p>
      <w:pPr>
        <w:pStyle w:val="BodyText"/>
      </w:pPr>
      <w:r>
        <w:t xml:space="preserve">Future research should focus on quantitative metrics regarding project success rates in Mexico City when specific cultural competencies are applied. For now, it is clear that the effective Project Manager in this region must be a hybrid professional: part engineer, part diplomat, and part community leader.</w:t>
      </w:r>
    </w:p>
    <w:bookmarkStart w:id="27" w:name="references"/>
    <w:p>
      <w:pPr>
        <w:pStyle w:val="Heading3"/>
      </w:pPr>
      <w:r>
        <w:t xml:space="preserve">References</w:t>
      </w:r>
    </w:p>
    <w:p>
      <w:pPr>
        <w:numPr>
          <w:ilvl w:val="0"/>
          <w:numId w:val="1001"/>
        </w:numPr>
        <w:pStyle w:val="Compact"/>
      </w:pPr>
      <w:r>
        <w:t xml:space="preserve">Gonzalez, R., &amp; Perez, M. (2021). *Urban Dynamics in Latin American Megacities*. Journal of International Urban Studies.</w:t>
      </w:r>
    </w:p>
    <w:p>
      <w:pPr>
        <w:numPr>
          <w:ilvl w:val="0"/>
          <w:numId w:val="1001"/>
        </w:numPr>
        <w:pStyle w:val="Compact"/>
      </w:pPr>
      <w:r>
        <w:t xml:space="preserve">Institute of Project Management. (2022). *Cultural Competencies in Global Project Delivery*. London: PMI Press.</w:t>
      </w:r>
    </w:p>
    <w:p>
      <w:pPr>
        <w:numPr>
          <w:ilvl w:val="0"/>
          <w:numId w:val="1001"/>
        </w:numPr>
        <w:pStyle w:val="Compact"/>
      </w:pPr>
      <w:r>
        <w:t xml:space="preserve">Mexican Institute of Public Administration. (2023). *Regulatory Framework for Infrastructure Development in Mexico City*. CDMX Government Reports.</w:t>
      </w:r>
    </w:p>
    <w:p>
      <w:pPr>
        <w:numPr>
          <w:ilvl w:val="0"/>
          <w:numId w:val="1001"/>
        </w:numPr>
        <w:pStyle w:val="Compact"/>
      </w:pPr>
      <w:r>
        <w:t xml:space="preserve">Santos, L. (2019). *The Impact of Traffic and Logistics on Project Timelines in High-Density Urban Areas*. Transportation Research Board.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Project Manager in Mexico City: Navigating Complexity in a Global Hub</dc:title>
  <dc:creator/>
  <dc:language>en</dc:language>
  <cp:keywords/>
  <dcterms:created xsi:type="dcterms:W3CDTF">2026-07-29T14:06:46Z</dcterms:created>
  <dcterms:modified xsi:type="dcterms:W3CDTF">2026-07-29T14:06:46Z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