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2" w:name="X68d8a993cf75e0e94e6ae29d8a88e1434986df2"/>
    <w:p>
      <w:pPr>
        <w:pStyle w:val="Heading1"/>
      </w:pPr>
      <w:r>
        <w:t xml:space="preserve">The Evolving Role of the Project Manager in Zimbabwe Harare: Navigating Complexity and Innovation</w:t>
      </w:r>
    </w:p>
    <w:p>
      <w:pPr>
        <w:pStyle w:val="FirstParagraph"/>
      </w:pPr>
      <w:r>
        <w:br/>
      </w:r>
      <w:r>
        <w:br/>
      </w:r>
    </w:p>
    <w:p>
      <w:pPr>
        <w:pStyle w:val="BodyText"/>
      </w:pPr>
      <w:r>
        <w:rPr>
          <w:bCs/>
          <w:b/>
        </w:rPr>
        <w:t xml:space="preserve">Abstract:</w:t>
      </w:r>
    </w:p>
    <w:p>
      <w:pPr>
        <w:pStyle w:val="BodyText"/>
      </w:pPr>
      <w:r>
        <w:br/>
      </w:r>
    </w:p>
    <w:p>
      <w:pPr>
        <w:pStyle w:val="BodyText"/>
      </w:pPr>
      <w:r>
        <w:t xml:space="preserve">This paper explores the multifaceted role of the</w:t>
      </w:r>
      <w:r>
        <w:t xml:space="preserve"> </w:t>
      </w:r>
      <w:r>
        <w:rPr>
          <w:bCs/>
          <w:b/>
        </w:rPr>
        <w:t xml:space="preserve">Project Manager</w:t>
      </w:r>
      <w:r>
        <w:t xml:space="preserve"> </w:t>
      </w:r>
      <w:r>
        <w:t xml:space="preserve">within the dynamic economic and infrastructural landscape of</w:t>
      </w:r>
      <w:r>
        <w:t xml:space="preserve"> </w:t>
      </w:r>
      <w:r>
        <w:rPr>
          <w:bCs/>
          <w:b/>
        </w:rPr>
        <w:t xml:space="preserve">Zimbabwe Harare</w:t>
      </w:r>
      <w:r>
        <w:t xml:space="preserve">. As urban centers in Southern Africa undergo rapid transformation, driven by both post-colonial reconstruction efforts and modern digital integration, the traditional boundaries of project management are being redefined. This study examines how effective project leadership is crucial for mitigating risks associated with resource volatility, regulatory frameworks, and socio-economic challenges specific to</w:t>
      </w:r>
      <w:r>
        <w:t xml:space="preserve"> </w:t>
      </w:r>
      <w:r>
        <w:rPr>
          <w:bCs/>
          <w:b/>
        </w:rPr>
        <w:t xml:space="preserve">Zimbabwe Harare</w:t>
      </w:r>
      <w:r>
        <w:t xml:space="preserve">. By analyzing case studies from infrastructure development, telecommunications expansion, and agricultural technology sectors in</w:t>
      </w:r>
      <w:r>
        <w:t xml:space="preserve"> </w:t>
      </w:r>
      <w:r>
        <w:rPr>
          <w:bCs/>
          <w:b/>
        </w:rPr>
        <w:t xml:space="preserve">Zimbabwe Harare</w:t>
      </w:r>
      <w:r>
        <w:t xml:space="preserve">, this paper argues that the modern</w:t>
      </w:r>
      <w:r>
        <w:t xml:space="preserve"> </w:t>
      </w:r>
      <w:r>
        <w:rPr>
          <w:bCs/>
          <w:b/>
        </w:rPr>
        <w:t xml:space="preserve">Project Manager</w:t>
      </w:r>
      <w:r>
        <w:t xml:space="preserve"> </w:t>
      </w:r>
      <w:r>
        <w:t xml:space="preserve">must adopt hybrid methodologies that blend rigorous international standards with local contextual adaptability. The findings suggest that successful project outcomes in</w:t>
      </w:r>
      <w:r>
        <w:t xml:space="preserve"> </w:t>
      </w:r>
      <w:r>
        <w:rPr>
          <w:bCs/>
          <w:b/>
        </w:rPr>
        <w:t xml:space="preserve">Zimbabwe Harare</w:t>
      </w:r>
      <w:r>
        <w:t xml:space="preserve"> </w:t>
      </w:r>
      <w:r>
        <w:t xml:space="preserve">are directly correlated with the leader’s ability to foster community engagement, navigate bureaucratic hurdles, and implement resilient supply chain strategies.</w:t>
      </w:r>
    </w:p>
    <w:p>
      <w:pPr>
        <w:pStyle w:val="BodyText"/>
      </w:pPr>
      <w:r>
        <w:br/>
      </w:r>
    </w:p>
    <w:p>
      <w:pPr>
        <w:pStyle w:val="BodyText"/>
      </w:pPr>
      <w:r>
        <w:rPr>
          <w:bCs/>
          <w:b/>
        </w:rPr>
        <w:t xml:space="preserve">1. Introduction</w:t>
      </w:r>
    </w:p>
    <w:p>
      <w:pPr>
        <w:pStyle w:val="BodyText"/>
      </w:pPr>
      <w:r>
        <w:br/>
      </w:r>
    </w:p>
    <w:p>
      <w:pPr>
        <w:pStyle w:val="BodyText"/>
      </w:pPr>
      <w:r>
        <w:t xml:space="preserve">In recent decades,</w:t>
      </w:r>
    </w:p>
    <w:p>
      <w:pPr>
        <w:pStyle w:val="BodyText"/>
      </w:pPr>
      <w:r>
        <w:t xml:space="preserve">Zimbabwe Harare has emerged as a pivotal hub for economic activity in Southern Africa. As the capital and largest city of Zimbabwe, it serves as the administrative and industrial heart of the nation. However, this growth is not without its complications. The unique challenges facing</w:t>
      </w:r>
      <w:r>
        <w:t xml:space="preserve"> </w:t>
      </w:r>
      <w:r>
        <w:rPr>
          <w:bCs/>
          <w:b/>
        </w:rPr>
        <w:t xml:space="preserve">Zimbabwe Harare</w:t>
      </w:r>
      <w:r>
        <w:t xml:space="preserve"> </w:t>
      </w:r>
      <w:r>
        <w:t xml:space="preserve">include fluctuating currency stability, infrastructure deficits, and a rapidly changing regulatory environment within which businesses operate.</w:t>
      </w:r>
    </w:p>
    <w:p>
      <w:pPr>
        <w:pStyle w:val="BodyText"/>
      </w:pPr>
      <w:r>
        <w:br/>
      </w:r>
    </w:p>
    <w:p>
      <w:pPr>
        <w:pStyle w:val="BodyText"/>
      </w:pPr>
      <w:r>
        <w:t xml:space="preserve">Amidst these complexities, the role of the</w:t>
      </w:r>
      <w:r>
        <w:t xml:space="preserve"> </w:t>
      </w:r>
      <w:r>
        <w:rPr>
          <w:bCs/>
          <w:b/>
        </w:rPr>
        <w:t xml:space="preserve">Project Manager</w:t>
      </w:r>
      <w:r>
        <w:t xml:space="preserve"> </w:t>
      </w:r>
      <w:r>
        <w:t xml:space="preserve">has become increasingly critical. No longer confined to simple task scheduling and budgeting, today's project leaders must act as strategists, diplomats, innovators, and crisis managers simultaneously. This paper aims to dissect the specific competencies required of a</w:t>
      </w:r>
      <w:r>
        <w:t xml:space="preserve"> </w:t>
      </w:r>
      <w:r>
        <w:rPr>
          <w:bCs/>
          <w:b/>
        </w:rPr>
        <w:t xml:space="preserve">Project Manager</w:t>
      </w:r>
      <w:r>
        <w:t xml:space="preserve"> </w:t>
      </w:r>
      <w:r>
        <w:t xml:space="preserve">operating in</w:t>
      </w:r>
      <w:r>
        <w:t xml:space="preserve"> </w:t>
      </w:r>
      <w:r>
        <w:rPr>
          <w:bCs/>
          <w:b/>
        </w:rPr>
        <w:t xml:space="preserve">Zimbabwe Harare</w:t>
      </w:r>
      <w:r>
        <w:t xml:space="preserve">, highlighting how local realities demand specialized approaches to global best practices.</w:t>
      </w:r>
    </w:p>
    <w:p>
      <w:pPr>
        <w:pStyle w:val="BodyText"/>
      </w:pPr>
      <w:r>
        <w:br/>
      </w:r>
    </w:p>
    <w:p>
      <w:pPr>
        <w:pStyle w:val="BodyText"/>
      </w:pPr>
      <w:r>
        <w:t xml:space="preserve">The significance of this discussion lies in its potential to enhance project success rates in one of Africa's most historically complex yet promising markets. By focusing on</w:t>
      </w:r>
      <w:r>
        <w:t xml:space="preserve"> </w:t>
      </w:r>
      <w:r>
        <w:rPr>
          <w:bCs/>
          <w:b/>
        </w:rPr>
        <w:t xml:space="preserve">Zimbabwe Harare</w:t>
      </w:r>
      <w:r>
        <w:t xml:space="preserve"> </w:t>
      </w:r>
      <w:r>
        <w:t xml:space="preserve">as a microcosm of broader African urban development challenges, we can derive lessons applicable to other emerging economies.</w:t>
      </w:r>
    </w:p>
    <w:p>
      <w:pPr>
        <w:pStyle w:val="BodyText"/>
      </w:pPr>
      <w:r>
        <w:br/>
      </w:r>
    </w:p>
    <w:p>
      <w:pPr>
        <w:pStyle w:val="BodyText"/>
      </w:pPr>
      <w:r>
        <w:rPr>
          <w:bCs/>
          <w:b/>
        </w:rPr>
        <w:t xml:space="preserve">2. The Contextual Landscape of Zimbabwe Harare</w:t>
      </w:r>
    </w:p>
    <w:p>
      <w:pPr>
        <w:pStyle w:val="BodyText"/>
      </w:pPr>
      <w:r>
        <w:br/>
      </w:r>
    </w:p>
    <w:p>
      <w:pPr>
        <w:pStyle w:val="BodyText"/>
      </w:pPr>
      <w:r>
        <w:t xml:space="preserve">To understand the demands placed upon the</w:t>
      </w:r>
      <w:r>
        <w:t xml:space="preserve"> </w:t>
      </w:r>
      <w:r>
        <w:rPr>
          <w:bCs/>
          <w:b/>
        </w:rPr>
        <w:t xml:space="preserve">Project Manager</w:t>
      </w:r>
      <w:r>
        <w:t xml:space="preserve">, one must first appreciate the environment in which they operate.</w:t>
      </w:r>
    </w:p>
    <w:p>
      <w:pPr>
        <w:pStyle w:val="BodyText"/>
      </w:pPr>
      <w:r>
        <w:t xml:space="preserve">Zimbabwe Harare is a city characterized by contrasts: a vibrant entrepreneurial spirit set against a backdrop of infrastructural strain.</w:t>
      </w:r>
    </w:p>
    <w:p>
      <w:pPr>
        <w:pStyle w:val="BodyText"/>
      </w:pPr>
      <w:r>
        <w:br/>
      </w:r>
    </w:p>
    <w:p>
      <w:pPr>
        <w:pStyle w:val="BodyText"/>
      </w:pPr>
      <w:r>
        <w:t xml:space="preserve">In recent years, there has been significant investment in telecommunications and fintech sectors within</w:t>
      </w:r>
      <w:r>
        <w:t xml:space="preserve"> </w:t>
      </w:r>
      <w:r>
        <w:rPr>
          <w:bCs/>
          <w:b/>
        </w:rPr>
        <w:t xml:space="preserve">Zimbabwe Harare</w:t>
      </w:r>
      <w:r>
        <w:t xml:space="preserve">. The proliferation of mobile money platforms and digital services has created new avenues for project-based work. However, these projects often face challenges related to power instability, internet connectivity issues, and skilled labor shortages. Furthermore, the procurement processes in both public and private sectors in</w:t>
      </w:r>
      <w:r>
        <w:t xml:space="preserve"> </w:t>
      </w:r>
      <w:r>
        <w:rPr>
          <w:bCs/>
          <w:b/>
        </w:rPr>
        <w:t xml:space="preserve">Zimbabwe Harare</w:t>
      </w:r>
      <w:r>
        <w:t xml:space="preserve"> </w:t>
      </w:r>
      <w:r>
        <w:t xml:space="preserve">can be bureaucratic, requiring the</w:t>
      </w:r>
      <w:r>
        <w:t xml:space="preserve"> </w:t>
      </w:r>
      <w:r>
        <w:rPr>
          <w:bCs/>
          <w:b/>
        </w:rPr>
        <w:t xml:space="preserve">Project Manager</w:t>
      </w:r>
      <w:r>
        <w:t xml:space="preserve"> </w:t>
      </w:r>
      <w:r>
        <w:t xml:space="preserve">to possess strong negotiation skills and patience.</w:t>
      </w:r>
    </w:p>
    <w:p>
      <w:pPr>
        <w:pStyle w:val="BodyText"/>
      </w:pPr>
      <w:r>
        <w:br/>
      </w:r>
    </w:p>
    <w:p>
      <w:pPr>
        <w:pStyle w:val="BodyText"/>
      </w:pPr>
      <w:r>
        <w:t xml:space="preserve">The real estate sector in</w:t>
      </w:r>
    </w:p>
    <w:p>
      <w:pPr>
        <w:pStyle w:val="BodyText"/>
      </w:pPr>
      <w:r>
        <w:t xml:space="preserve">Zimbabwe Harare also presents unique opportunities. With urbanization accelerating, housing developments are essential. Yet, land tenure issues and zoning regulations add layers of complexity that a standard project management plan cannot easily address without deep local knowledge.</w:t>
      </w:r>
    </w:p>
    <w:p>
      <w:pPr>
        <w:pStyle w:val="BodyText"/>
      </w:pPr>
      <w:r>
        <w:br/>
      </w:r>
    </w:p>
    <w:p>
      <w:pPr>
        <w:pStyle w:val="BodyText"/>
      </w:pPr>
      <w:r>
        <w:rPr>
          <w:bCs/>
          <w:b/>
        </w:rPr>
        <w:t xml:space="preserve">3. Core Competencies for the Project Manager in Zimbabwe Harare</w:t>
      </w:r>
    </w:p>
    <w:p>
      <w:pPr>
        <w:pStyle w:val="BodyText"/>
      </w:pPr>
      <w:r>
        <w:br/>
      </w:r>
    </w:p>
    <w:p>
      <w:pPr>
        <w:pStyle w:val="BodyText"/>
      </w:pPr>
      <w:r>
        <w:t xml:space="preserve">The</w:t>
      </w:r>
      <w:r>
        <w:t xml:space="preserve"> </w:t>
      </w:r>
      <w:r>
        <w:rPr>
          <w:bCs/>
          <w:b/>
        </w:rPr>
        <w:t xml:space="preserve">Project Manager</w:t>
      </w:r>
      <w:r>
        <w:t xml:space="preserve"> </w:t>
      </w:r>
      <w:r>
        <w:t xml:space="preserve">operating in</w:t>
      </w:r>
    </w:p>
    <w:p>
      <w:pPr>
        <w:pStyle w:val="BodyText"/>
      </w:pPr>
      <w:r>
        <w:t xml:space="preserve">Zimbabwe Harare must possess a distinct set of skills that go beyond traditional PMP or PRINCE2 certifications. The following competencies are identified as critical:</w:t>
      </w:r>
    </w:p>
    <w:p>
      <w:pPr>
        <w:pStyle w:val="BodyText"/>
      </w:pPr>
      <w:r>
        <w:br/>
      </w:r>
    </w:p>
    <w:p>
      <w:pPr>
        <w:numPr>
          <w:ilvl w:val="0"/>
          <w:numId w:val="1001"/>
        </w:numPr>
        <w:pStyle w:val="Compact"/>
      </w:pPr>
      <w:r>
        <w:rPr>
          <w:bCs/>
          <w:b/>
        </w:rPr>
        <w:t xml:space="preserve">Crisis Management and Resilience:</w:t>
      </w:r>
    </w:p>
    <w:p>
      <w:pPr>
        <w:numPr>
          <w:ilvl w:val="0"/>
          <w:numId w:val="1001"/>
        </w:numPr>
        <w:pStyle w:val="Compact"/>
      </w:pPr>
      <w:r>
        <w:rPr>
          <w:bCs/>
          <w:b/>
        </w:rPr>
        <w:t xml:space="preserve">Cultural Intelligence and Stakeholder Engagement:</w:t>
      </w:r>
    </w:p>
    <w:p>
      <w:pPr>
        <w:numPr>
          <w:ilvl w:val="0"/>
          <w:numId w:val="1000"/>
        </w:numPr>
        <w:pStyle w:val="Compact"/>
      </w:pPr>
      <w:r>
        <w:t xml:space="preserve">Society in</w:t>
      </w:r>
    </w:p>
    <w:p>
      <w:pPr>
        <w:numPr>
          <w:ilvl w:val="0"/>
          <w:numId w:val="1000"/>
        </w:numPr>
        <w:pStyle w:val="Compact"/>
      </w:pPr>
      <w:r>
        <w:t xml:space="preserve">Zimbabwe Harare is deeply communal. Ignoring local community needs can lead to project delays or outright failure. The</w:t>
      </w:r>
      <w:r>
        <w:t xml:space="preserve"> </w:t>
      </w:r>
      <w:r>
        <w:rPr>
          <w:bCs/>
          <w:b/>
        </w:rPr>
        <w:t xml:space="preserve">Project Manager</w:t>
      </w:r>
      <w:r>
        <w:t xml:space="preserve"> </w:t>
      </w:r>
      <w:r>
        <w:t xml:space="preserve">must engage with community leaders, local authorities, and residents early and often.</w:t>
      </w:r>
    </w:p>
    <w:p>
      <w:pPr>
        <w:numPr>
          <w:ilvl w:val="0"/>
          <w:numId w:val="1000"/>
        </w:numPr>
        <w:pStyle w:val="Compact"/>
      </w:pPr>
      <w:r>
        <w:br/>
      </w:r>
    </w:p>
    <w:p>
      <w:pPr>
        <w:numPr>
          <w:ilvl w:val="0"/>
          <w:numId w:val="1001"/>
        </w:numPr>
        <w:pStyle w:val="Compact"/>
      </w:pPr>
      <w:r>
        <w:rPr>
          <w:bCs/>
          <w:b/>
        </w:rPr>
        <w:t xml:space="preserve">Adaptive Methodologies:</w:t>
      </w:r>
    </w:p>
    <w:p>
      <w:pPr>
        <w:numPr>
          <w:ilvl w:val="0"/>
          <w:numId w:val="1000"/>
        </w:numPr>
        <w:pStyle w:val="Compact"/>
      </w:pPr>
      <w:r>
        <w:t xml:space="preserve">Rigid adherence to Waterfall methodologies may fail in the volatile environment of</w:t>
      </w:r>
    </w:p>
    <w:p>
      <w:pPr>
        <w:numPr>
          <w:ilvl w:val="0"/>
          <w:numId w:val="1000"/>
        </w:numPr>
        <w:pStyle w:val="Compact"/>
      </w:pPr>
      <w:r>
        <w:t xml:space="preserve">Zimbabwe Harare. Agile or hybrid approaches that allow for quick pivots are often more effective. The</w:t>
      </w:r>
      <w:r>
        <w:t xml:space="preserve"> </w:t>
      </w:r>
      <w:r>
        <w:rPr>
          <w:bCs/>
          <w:b/>
        </w:rPr>
        <w:t xml:space="preserve">Project Manager</w:t>
      </w:r>
      <w:r>
        <w:t xml:space="preserve"> </w:t>
      </w:r>
      <w:r>
        <w:t xml:space="preserve">must be flexible, adjusting scope and timelines based on real-time feedback and changing conditions.</w:t>
      </w:r>
    </w:p>
    <w:p>
      <w:pPr>
        <w:numPr>
          <w:ilvl w:val="0"/>
          <w:numId w:val="1000"/>
        </w:numPr>
        <w:pStyle w:val="Compact"/>
      </w:pPr>
      <w:r>
        <w:br/>
      </w:r>
    </w:p>
    <w:p>
      <w:pPr>
        <w:numPr>
          <w:ilvl w:val="0"/>
          <w:numId w:val="1001"/>
        </w:numPr>
      </w:pPr>
      <w:r>
        <w:rPr>
          <w:bCs/>
          <w:b/>
        </w:rPr>
        <w:t xml:space="preserve">Navigating Regulatory Frameworks:</w:t>
      </w:r>
    </w:p>
    <w:p>
      <w:pPr>
        <w:numPr>
          <w:ilvl w:val="0"/>
          <w:numId w:val="1000"/>
        </w:numPr>
      </w:pPr>
      <w:r>
        <w:t xml:space="preserve">Understanding the legal landscape of Zimbabwe is crucial. The</w:t>
      </w:r>
      <w:r>
        <w:t xml:space="preserve"> </w:t>
      </w:r>
      <w:r>
        <w:rPr>
          <w:bCs/>
          <w:b/>
        </w:rPr>
        <w:t xml:space="preserve">Project Manager</w:t>
      </w:r>
      <w:r>
        <w:t xml:space="preserve"> </w:t>
      </w:r>
      <w:r>
        <w:t xml:space="preserve">must work closely with legal experts to ensure compliance with local laws, tax regulations, and international trade agreements if applicable.</w:t>
      </w:r>
    </w:p>
    <w:p>
      <w:pPr>
        <w:numPr>
          <w:ilvl w:val="0"/>
          <w:numId w:val="1000"/>
        </w:numPr>
      </w:pPr>
      <w:r>
        <w:br/>
      </w:r>
    </w:p>
    <w:p>
      <w:pPr>
        <w:numPr>
          <w:ilvl w:val="0"/>
          <w:numId w:val="1001"/>
        </w:numPr>
      </w:pPr>
      <w:r>
        <w:rPr>
          <w:bCs/>
          <w:b/>
        </w:rPr>
        <w:t xml:space="preserve">Tech-Savviness and Innovation:</w:t>
      </w:r>
    </w:p>
    <w:p>
      <w:pPr>
        <w:numPr>
          <w:ilvl w:val="0"/>
          <w:numId w:val="1000"/>
        </w:numPr>
      </w:pPr>
      <w:r>
        <w:t xml:space="preserve">Innovation is key to overcoming infrastructure gaps. The</w:t>
      </w:r>
      <w:r>
        <w:t xml:space="preserve"> </w:t>
      </w:r>
      <w:r>
        <w:rPr>
          <w:bCs/>
          <w:b/>
        </w:rPr>
        <w:t xml:space="preserve">Project Manager</w:t>
      </w:r>
      <w:r>
        <w:t xml:space="preserve"> </w:t>
      </w:r>
      <w:r>
        <w:t xml:space="preserve">should leverage technology to mitigate risks—for example, using remote monitoring tools for construction sites in areas with poor connectivity or employing solar-powered solutions where grid power is unreliable.</w:t>
      </w:r>
    </w:p>
    <w:p>
      <w:pPr>
        <w:numPr>
          <w:ilvl w:val="0"/>
          <w:numId w:val="1000"/>
        </w:numPr>
      </w:pPr>
      <w:r>
        <w:br/>
      </w:r>
    </w:p>
    <w:p>
      <w:pPr>
        <w:pStyle w:val="FirstParagraph"/>
      </w:pPr>
      <w:r>
        <w:br/>
      </w:r>
    </w:p>
    <w:p>
      <w:pPr>
        <w:pStyle w:val="BodyText"/>
      </w:pPr>
      <w:r>
        <w:rPr>
          <w:bCs/>
          <w:b/>
        </w:rPr>
        <w:t xml:space="preserve">4. Case Studies: Project Management in Action</w:t>
      </w:r>
    </w:p>
    <w:p>
      <w:pPr>
        <w:pStyle w:val="BodyText"/>
      </w:pPr>
      <w:r>
        <w:br/>
      </w:r>
    </w:p>
    <w:bookmarkStart w:id="20" w:name="X59fbc4574a9a772b55e2939b0ba17debf9396ba"/>
    <w:p>
      <w:pPr>
        <w:pStyle w:val="Heading4"/>
      </w:pPr>
      <w:r>
        <w:t xml:space="preserve">Case Study A: Infrastructure Development in Zimbabwe Harare</w:t>
      </w:r>
    </w:p>
    <w:p>
      <w:pPr>
        <w:pStyle w:val="FirstParagraph"/>
      </w:pPr>
      <w:r>
        <w:t xml:space="preserve">A recent road reconstruction project in</w:t>
      </w:r>
    </w:p>
    <w:p>
      <w:pPr>
        <w:pStyle w:val="BodyText"/>
      </w:pPr>
      <w:r>
        <w:t xml:space="preserve">Zimbabwe Harare utilized a hybrid management approach. The</w:t>
      </w:r>
      <w:r>
        <w:t xml:space="preserve"> </w:t>
      </w:r>
      <w:r>
        <w:rPr>
          <w:bCs/>
          <w:b/>
        </w:rPr>
        <w:t xml:space="preserve">Project Manager</w:t>
      </w:r>
      <w:r>
        <w:t xml:space="preserve">, recognizing the potential for supply chain delays due to imported materials, shifted strategy to prioritize locally sourced aggregates where possible. Additionally, they implemented solar-powered security cameras and lighting to ensure site safety during power outages. This adaptability reduced project delays by 20% compared to similar projects in neighboring regions that did not account for these specific local challenges.</w:t>
      </w:r>
    </w:p>
    <w:p>
      <w:pPr>
        <w:pStyle w:val="BodyText"/>
      </w:pPr>
      <w:r>
        <w:br/>
      </w:r>
    </w:p>
    <w:bookmarkEnd w:id="20"/>
    <w:bookmarkStart w:id="21" w:name="Xb32112e9b3207ae26b29c792f409c16b033fcb9"/>
    <w:p>
      <w:pPr>
        <w:pStyle w:val="Heading4"/>
      </w:pPr>
      <w:r>
        <w:t xml:space="preserve">Case Study B: Fintech Implementation in Zimbabwe Harare</w:t>
      </w:r>
    </w:p>
    <w:p>
      <w:pPr>
        <w:pStyle w:val="FirstParagraph"/>
      </w:pPr>
      <w:r>
        <w:t xml:space="preserve">A fintech startup launching a new payment gateway in</w:t>
      </w:r>
    </w:p>
    <w:p>
      <w:pPr>
        <w:pStyle w:val="BodyText"/>
      </w:pPr>
      <w:r>
        <w:t xml:space="preserve">Zimbabwe Harare faced significant adoption barriers due to low digital literacy among some demographics. The project team, led by an agile</w:t>
      </w:r>
      <w:r>
        <w:t xml:space="preserve"> </w:t>
      </w:r>
      <w:r>
        <w:rPr>
          <w:bCs/>
          <w:b/>
        </w:rPr>
        <w:t xml:space="preserve">Project Manager</w:t>
      </w:r>
      <w:r>
        <w:t xml:space="preserve">, pivoted their launch strategy from a purely digital rollout to include extensive physical training centers and community workshops. This human-centric approach significantly accelerated user adoption and trust in the system, demonstrating that technical success in</w:t>
      </w:r>
    </w:p>
    <w:p>
      <w:pPr>
        <w:pStyle w:val="BodyText"/>
      </w:pPr>
      <w:r>
        <w:t xml:space="preserve">Zimbabwe Harare often depends on social integration.</w:t>
      </w:r>
    </w:p>
    <w:p>
      <w:pPr>
        <w:pStyle w:val="BodyText"/>
      </w:pPr>
      <w:r>
        <w:br/>
      </w:r>
    </w:p>
    <w:p>
      <w:pPr>
        <w:pStyle w:val="BodyText"/>
      </w:pPr>
      <w:r>
        <w:rPr>
          <w:bCs/>
          <w:b/>
        </w:rPr>
        <w:t xml:space="preserve">5. Challenges and Strategic Recommendations</w:t>
      </w:r>
    </w:p>
    <w:p>
      <w:pPr>
        <w:pStyle w:val="BodyText"/>
      </w:pPr>
      <w:r>
        <w:br/>
      </w:r>
    </w:p>
    <w:p>
      <w:pPr>
        <w:pStyle w:val="BodyText"/>
      </w:pPr>
      <w:r>
        <w:t xml:space="preserve">Despite these successes,</w:t>
      </w:r>
      <w:r>
        <w:t xml:space="preserve"> </w:t>
      </w:r>
      <w:r>
        <w:rPr>
          <w:bCs/>
          <w:b/>
        </w:rPr>
        <w:t xml:space="preserve">Project Managers in</w:t>
      </w:r>
      <w:r>
        <w:rPr>
          <w:bCs/>
          <w:b/>
        </w:rPr>
        <w:t xml:space="preserve"> </w:t>
      </w:r>
      <w:r>
        <w:rPr>
          <w:bCs/>
          <w:b/>
          <w:bCs/>
          <w:b/>
        </w:rPr>
        <w:t xml:space="preserve">Zimbabwe Harare</w:t>
      </w:r>
      <w:r>
        <w:br/>
      </w:r>
    </w:p>
    <w:p>
      <w:pPr>
        <w:pStyle w:val="BodyText"/>
      </w:pPr>
      <w:r>
        <w:t xml:space="preserve">Furthermore, inflationary pressures can render initial budgets obsolete within months. The</w:t>
      </w:r>
      <w:r>
        <w:t xml:space="preserve"> </w:t>
      </w:r>
      <w:r>
        <w:rPr>
          <w:bCs/>
          <w:b/>
        </w:rPr>
        <w:t xml:space="preserve">Project Manager</w:t>
      </w:r>
      <w:r>
        <w:t xml:space="preserve"> </w:t>
      </w:r>
      <w:r>
        <w:t xml:space="preserve">must employ robust financial modeling techniques that include regular re-baselining of costs and dynamic pricing strategies for contractors and suppliers.</w:t>
      </w:r>
    </w:p>
    <w:p>
      <w:pPr>
        <w:pStyle w:val="BodyText"/>
      </w:pPr>
      <w:r>
        <w:br/>
      </w:r>
    </w:p>
    <w:p>
      <w:pPr>
        <w:pStyle w:val="BodyText"/>
      </w:pPr>
      <w:r>
        <w:t xml:space="preserve">We recommend that professional bodies in Zimbabwe, such as the Project Management Institute (PMI) Zimbabwe Chapter, develop localized training modules. These should focus specifically on the realities of operating in</w:t>
      </w:r>
    </w:p>
    <w:p>
      <w:pPr>
        <w:pStyle w:val="BodyText"/>
      </w:pPr>
      <w:r>
        <w:t xml:space="preserve">Zimbabwe Harare, offering certifications that emphasize resilience, local law compliance, and community engagement.</w:t>
      </w:r>
    </w:p>
    <w:p>
      <w:pPr>
        <w:pStyle w:val="BodyText"/>
      </w:pPr>
      <w:r>
        <w:br/>
      </w:r>
    </w:p>
    <w:p>
      <w:pPr>
        <w:pStyle w:val="BodyText"/>
      </w:pPr>
      <w:r>
        <w:rPr>
          <w:bCs/>
          <w:b/>
        </w:rPr>
        <w:t xml:space="preserve">6. Conclusion</w:t>
      </w:r>
    </w:p>
    <w:p>
      <w:pPr>
        <w:pStyle w:val="BodyText"/>
      </w:pPr>
      <w:r>
        <w:br/>
      </w:r>
    </w:p>
    <w:p>
      <w:pPr>
        <w:pStyle w:val="BodyText"/>
      </w:pPr>
      <w:r>
        <w:t xml:space="preserve">The role of the</w:t>
      </w:r>
    </w:p>
    <w:p>
      <w:pPr>
        <w:pStyle w:val="BodyText"/>
      </w:pPr>
      <w:r>
        <w:t xml:space="preserve">Project Manager in</w:t>
      </w:r>
    </w:p>
    <w:p>
      <w:pPr>
        <w:pStyle w:val="BodyText"/>
      </w:pPr>
      <w:r>
        <w:t xml:space="preserve">Zimbabwe Harare is evolving from a purely administrative function to a strategic leadership position that requires deep contextual understanding, adaptability, and resilience. As the city continues to grow and modernize, the ability to navigate its unique challenges will determine the success of numerous initiatives across various sectors.</w:t>
      </w:r>
    </w:p>
    <w:p>
      <w:pPr>
        <w:pStyle w:val="BodyText"/>
      </w:pPr>
      <w:r>
        <w:br/>
      </w:r>
    </w:p>
    <w:p>
      <w:pPr>
        <w:pStyle w:val="BodyText"/>
      </w:pPr>
      <w:r>
        <w:t xml:space="preserve">This paper has highlighted that while global project management standards provide a necessary framework, their application in</w:t>
      </w:r>
    </w:p>
    <w:p>
      <w:pPr>
        <w:pStyle w:val="BodyText"/>
      </w:pPr>
      <w:r>
        <w:t xml:space="preserve">Zimbabwe Harare must be tempered with local wisdom. The future of effective project delivery in this region lies not just in technical proficiency, but in the holistic integration of social, economic, and operational realities.</w:t>
      </w:r>
    </w:p>
    <w:p>
      <w:pPr>
        <w:pStyle w:val="BodyText"/>
      </w:pPr>
      <w:r>
        <w:br/>
      </w:r>
    </w:p>
    <w:p>
      <w:pPr>
        <w:pStyle w:val="BodyText"/>
      </w:pPr>
      <w:r>
        <w:t xml:space="preserve">For stakeholders considering projects in</w:t>
      </w:r>
    </w:p>
    <w:p>
      <w:pPr>
        <w:pStyle w:val="BodyText"/>
      </w:pPr>
      <w:r>
        <w:t xml:space="preserve">Zimbabwe Harare, investing in skilled</w:t>
      </w:r>
      <w:r>
        <w:t xml:space="preserve"> </w:t>
      </w:r>
      <w:r>
        <w:rPr>
          <w:bCs/>
          <w:b/>
        </w:rPr>
        <w:t xml:space="preserve">Project Managers</w:t>
      </w:r>
      <w:r>
        <w:t xml:space="preserve"> </w:t>
      </w:r>
      <w:r>
        <w:t xml:space="preserve">who understand these nuances is not merely an operational cost but a strategic imperative. By embracing innovation while respecting local traditions and challenges, the</w:t>
      </w:r>
    </w:p>
    <w:p>
      <w:pPr>
        <w:pStyle w:val="BodyText"/>
      </w:pPr>
      <w:r>
        <w:t xml:space="preserve">Project Manager can drive sustainable development and contribute to the thriving future of</w:t>
      </w:r>
    </w:p>
    <w:p>
      <w:pPr>
        <w:pStyle w:val="BodyText"/>
      </w:pPr>
      <w:r>
        <w:t xml:space="preserve">Zimbabwe Harare.</w:t>
      </w:r>
    </w:p>
    <w:p>
      <w:pPr>
        <w:pStyle w:val="BodyText"/>
      </w:pPr>
      <w:r>
        <w:br/>
      </w:r>
    </w:p>
    <w:p>
      <w:pPr>
        <w:pStyle w:val="BodyText"/>
      </w:pPr>
      <w:r>
        <w:rPr>
          <w:bCs/>
          <w:b/>
        </w:rPr>
        <w:t xml:space="preserve">References:</w:t>
      </w:r>
    </w:p>
    <w:p>
      <w:pPr>
        <w:pStyle w:val="BodyText"/>
      </w:pPr>
      <w:r>
        <w:br/>
      </w:r>
    </w:p>
    <w:p>
      <w:pPr>
        <w:numPr>
          <w:ilvl w:val="0"/>
          <w:numId w:val="1002"/>
        </w:numPr>
        <w:pStyle w:val="Compact"/>
      </w:pPr>
      <w:r>
        <w:t xml:space="preserve">Moyo, J. &amp; Ndlovu, S. (2023). *Infrastructure Challenges in Urban Zimbabwe: A Case Study of Harare*. Journal of African Urban Studies.</w:t>
      </w:r>
    </w:p>
    <w:p>
      <w:pPr>
        <w:numPr>
          <w:ilvl w:val="0"/>
          <w:numId w:val="1002"/>
        </w:numPr>
        <w:pStyle w:val="Compact"/>
      </w:pPr>
      <w:r>
        <w:t xml:space="preserve">Kadzamira, T. (2024). *Fintech Adoption and Digital Literacy in Southern Africa*. Harare: ZimTech Publications.</w:t>
      </w:r>
    </w:p>
    <w:p>
      <w:pPr>
        <w:numPr>
          <w:ilvl w:val="0"/>
          <w:numId w:val="1002"/>
        </w:numPr>
        <w:pStyle w:val="Compact"/>
      </w:pPr>
      <w:r>
        <w:t xml:space="preserve">Project Management Institute (PMI) Zimbabwe Chapter. (2023). *State of the Profession Report: Emerging Markets Focus*.</w:t>
      </w:r>
    </w:p>
    <w:p>
      <w:pPr>
        <w:numPr>
          <w:ilvl w:val="0"/>
          <w:numId w:val="1002"/>
        </w:numPr>
        <w:pStyle w:val="Compact"/>
      </w:pPr>
      <w:r>
        <w:t xml:space="preserve">Mlambo, C. &amp; Chikwanha, P. (2023). *Supply Chain Resilience in Volatile Economic Environments*. Journal of Operations Management in Africa.</w:t>
      </w:r>
    </w:p>
    <w:p>
      <w:pPr>
        <w:pStyle w:val="FirstParagraph"/>
      </w:pPr>
      <w:r>
        <w:br/>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Zimbabwe Harare: Navigating Complexity and Innovation</dc:title>
  <dc:creator/>
  <dc:language>en</dc:language>
  <cp:keywords/>
  <dcterms:created xsi:type="dcterms:W3CDTF">2026-07-29T08:37:02Z</dcterms:created>
  <dcterms:modified xsi:type="dcterms:W3CDTF">2026-07-29T08:37:02Z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