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China</w:t>
      </w:r>
      <w:r>
        <w:t xml:space="preserve"> </w:t>
      </w:r>
      <w:r>
        <w:t xml:space="preserve">Guangzhou:</w:t>
      </w:r>
      <w:r>
        <w:t xml:space="preserve"> </w:t>
      </w:r>
      <w:r>
        <w:t xml:space="preserve">Integrating</w:t>
      </w:r>
      <w:r>
        <w:t xml:space="preserve"> </w:t>
      </w:r>
      <w:r>
        <w:t xml:space="preserve">Tradition,</w:t>
      </w:r>
      <w:r>
        <w:t xml:space="preserve"> </w:t>
      </w:r>
      <w:r>
        <w:t xml:space="preserve">Technology,</w:t>
      </w:r>
      <w:r>
        <w:t xml:space="preserve"> </w:t>
      </w:r>
      <w:r>
        <w:t xml:space="preserve">and</w:t>
      </w:r>
      <w:r>
        <w:t xml:space="preserve"> </w:t>
      </w:r>
      <w:r>
        <w:t xml:space="preserve">Modern</w:t>
      </w:r>
      <w:r>
        <w:t xml:space="preserve"> </w:t>
      </w:r>
      <w:r>
        <w:t xml:space="preserve">Care</w:t>
      </w:r>
    </w:p>
    <w:bookmarkStart w:id="27" w:name="X94297a46b94a0c2311c9d40d98a95ff5b07cce7"/>
    <w:p>
      <w:pPr>
        <w:pStyle w:val="Heading1"/>
      </w:pPr>
      <w:r>
        <w:t xml:space="preserve">The Evolving Role of the Psychiatrist in China Guangzhou: Integrating Tradition, Technology, and Modern Care</w:t>
      </w:r>
    </w:p>
    <w:p>
      <w:pPr>
        <w:pStyle w:val="FirstParagraph"/>
      </w:pPr>
      <w:r>
        <w:br/>
      </w:r>
      <w:r>
        <w:br/>
      </w:r>
      <w:r>
        <w:br/>
      </w:r>
    </w:p>
    <w:p>
      <w:pPr>
        <w:pStyle w:val="BodyText"/>
      </w:pPr>
      <w:r>
        <w:rPr>
          <w:bCs/>
          <w:b/>
        </w:rPr>
        <w:t xml:space="preserve">A Conference Paper Presented at the International Medical Symposium on Urban Mental Health</w:t>
      </w:r>
    </w:p>
    <w:bookmarkStart w:id="20" w:name="abstract"/>
    <w:p>
      <w:pPr>
        <w:pStyle w:val="Heading3"/>
      </w:pPr>
      <w:r>
        <w:t xml:space="preserve">Abstract</w:t>
      </w:r>
    </w:p>
    <w:p>
      <w:pPr>
        <w:pStyle w:val="FirstParagraph"/>
      </w:pPr>
      <w:r>
        <w:t xml:space="preserve">As one of the most dynamic metropolitan hubs in Southern China, China Guangzhou has witnessed unprecedented urbanization and economic development over the past three decades. This rapid transformation has brought about significant shifts in social structures, occupational pressures, and lifestyle patterns, consequently impacting public mental health. This paper explores the critical role of the Psychiatrist within this unique socio-economic landscape. It examines how modern psychiatric practices in China Guangzhou are evolving to address local cultural nuances while embracing technological advancements and integrating traditional healing philosophies. By analyzing current trends in neurodiversity care, digital health interventions, and community-based support systems, this study highlights the necessity for a holistic approach that respects both global psychiatric standards and local Chinese heritage.</w:t>
      </w:r>
      <w:r>
        <w:br/>
      </w:r>
      <w:r>
        <w:br/>
      </w:r>
    </w:p>
    <w:bookmarkEnd w:id="20"/>
    <w:bookmarkStart w:id="21" w:name="introduction"/>
    <w:p>
      <w:pPr>
        <w:pStyle w:val="Heading3"/>
      </w:pPr>
      <w:r>
        <w:t xml:space="preserve">Introduction</w:t>
      </w:r>
    </w:p>
    <w:p>
      <w:pPr>
        <w:pStyle w:val="FirstParagraph"/>
      </w:pPr>
      <w:r>
        <w:t xml:space="preserve">In recent years, mental health has emerged as a paramount public health priority globally. Nowhere is this more evident than in China Guangzhou, a city characterized by its bustling economy, diverse population, and rich cultural history. As the capital of Guangdong Province and a key node in the Greater Bay Area initiative, China Guangzhou faces unique challenges regarding mental wellness. The high-pressure environment of modern business life in one of Asia's most vibrant commercial centers has led to increased rates of anxiety disorders, depression among youth populations suffering from academic burnout, and stress-related disorders among the working class. In this context, the Psychiatrist is not merely a clinician treating symptoms; they are becoming central figures in social stabilization and public health advocacy. This paper aims to delineate the multifaceted responsibilities of the Psychiatrist in China Guangzhou, arguing that effective mental healthcare requires a synthesis of evidence-based medicine and cultural competence tailored specifically to this region.</w:t>
      </w:r>
      <w:r>
        <w:br/>
      </w:r>
      <w:r>
        <w:br/>
      </w:r>
    </w:p>
    <w:bookmarkEnd w:id="21"/>
    <w:bookmarkStart w:id="22" w:name="X3289bc0de293d8330130f68c4d7122f3a8d940f"/>
    <w:p>
      <w:pPr>
        <w:pStyle w:val="Heading3"/>
      </w:pPr>
      <w:r>
        <w:t xml:space="preserve">Cultural Contexts: The Intersection of Tradition and Modernity</w:t>
      </w:r>
    </w:p>
    <w:p>
      <w:pPr>
        <w:pStyle w:val="FirstParagraph"/>
      </w:pPr>
      <w:r>
        <w:t xml:space="preserve">To understand the function of the Psychiatrist in China Guangzhou, one must first appreciate the complex interplay between traditional Chinese medicine (TCM) and Western psychiatric practices. Historically, mental distress in Chinese culture was often interpreted through a holistic lens involving</w:t>
      </w:r>
      <w:r>
        <w:t xml:space="preserve"> </w:t>
      </w:r>
      <w:r>
        <w:rPr>
          <w:iCs/>
          <w:i/>
        </w:rPr>
        <w:t xml:space="preserve">Qi</w:t>
      </w:r>
      <w:r>
        <w:t xml:space="preserve">, balance of Yin and Yang, or emotional stagnation rather than distinct neurological disorders. Today, while younger generations in China Guangzhou are increasingly open to biomedical explanations of mental illness, older demographics and even many middle-aged individuals still prefer somatic presentations of psychological distress.</w:t>
      </w:r>
      <w:r>
        <w:br/>
      </w:r>
      <w:r>
        <w:br/>
      </w:r>
      <w:r>
        <w:t xml:space="preserve">The modern Psychiatrist operating in China Guangzhou must navigate this dichotomy with sensitivity. A purely Western approach may alienate patients who view mental health through a traditional framework. Therefore, successful psychiatric practice here involves integrating terminology and therapeutic concepts that resonate with local beliefs without compromising scientific integrity. For instance, many leading institutions in China Guangzhou now employ collaborative care models where the Psychiatrist works alongside practitioners of acupuncture and herbal medicine. This integrative approach acknowledges the patient's cultural identity while providing robust pharmacological and psychotherapeutic interventions. It is a testament to the adaptability of the medical profession in this region, ensuring that stigma is reduced by framing mental health care as part of overall wellness rather than purely pathology management.</w:t>
      </w:r>
      <w:r>
        <w:br/>
      </w:r>
      <w:r>
        <w:br/>
      </w:r>
    </w:p>
    <w:bookmarkEnd w:id="22"/>
    <w:bookmarkStart w:id="23" w:name="X0b83f5e1846d9aee69073937d881026ec15d66a"/>
    <w:p>
      <w:pPr>
        <w:pStyle w:val="Heading3"/>
      </w:pPr>
      <w:r>
        <w:t xml:space="preserve">The Impact of Rapid Urbanization on Mental Health</w:t>
      </w:r>
    </w:p>
    <w:p>
      <w:pPr>
        <w:pStyle w:val="FirstParagraph"/>
      </w:pPr>
      <w:r>
        <w:t xml:space="preserve">China Guangzhou has transformed from a historical trading port into a mega-city with millions of residents. This rapid urbanization has disrupted traditional community support networks, leading to increased social isolation—a key risk factor for depression and anxiety. The Psychiatrist in this environment plays a crucial role in identifying early signs of social disconnection among migrants and long-term residents alike. The pressure to succeed economically, combined with the high cost of living in China Guangzhou, creates a fertile ground for burnout syndrome.</w:t>
      </w:r>
      <w:r>
        <w:br/>
      </w:r>
      <w:r>
        <w:br/>
      </w:r>
      <w:r>
        <w:t xml:space="preserve">Furthermore, the educational system in China Guangzhou is highly competitive. The "Gaokao" (national college entrance examination) exerts immense psychological pressure on adolescents. Consequently, child and adolescent psychiatry has seen a surge in demand. Psychiatrists are increasingly involved in school-based mental health programs, providing early intervention for students displaying signs of severe anxiety or depressive tendencies before these conditions escalate into chronic disorders. This proactive stance is essential for maintaining the productivity and well-being of the city's future workforce.</w:t>
      </w:r>
      <w:r>
        <w:br/>
      </w:r>
      <w:r>
        <w:br/>
      </w:r>
    </w:p>
    <w:bookmarkEnd w:id="23"/>
    <w:bookmarkStart w:id="24" w:name="X24ea0d5d5b3cac6d4da2f3d482ea6244bed5b3e"/>
    <w:p>
      <w:pPr>
        <w:pStyle w:val="Heading3"/>
      </w:pPr>
      <w:r>
        <w:t xml:space="preserve">Digital Health and Technological Integration</w:t>
      </w:r>
    </w:p>
    <w:p>
      <w:pPr>
        <w:pStyle w:val="FirstParagraph"/>
      </w:pPr>
      <w:r>
        <w:t xml:space="preserve">China Guangzhou is also a hub for technology innovation, housing major tech giants and a thriving startup ecosystem. This technological landscape has significantly influenced how psychiatric care is delivered. Telepsychiatry has become a vital tool, particularly in bridging the gap between urban centers in China Guangzhou and more remote rural areas within Guangdong Province. Through secure video consultations, Psychiatrists can provide expert diagnoses and follow-up care to populations that previously lacked access to specialized mental health services.</w:t>
      </w:r>
      <w:r>
        <w:br/>
      </w:r>
      <w:r>
        <w:br/>
      </w:r>
      <w:r>
        <w:t xml:space="preserve">Additionally, artificial intelligence (AI) is beginning to assist Psychiatrists in diagnostic accuracy. Machine learning algorithms are being trained on large datasets of patient interactions within China Guangzhou hospitals to identify patterns indicative of early psychosis or bipolar disorder. While technology enhances efficiency, it cannot replace the empathetic human connection that remains at the heart of psychiatric practice. The challenge for Psychiatrists in China Guangzhou is to leverage these digital tools without dehumanizing the care process. They must ensure that technology serves as an amplifier of clinical insight rather than a barrier to genuine therapeutic rapport.</w:t>
      </w:r>
      <w:r>
        <w:br/>
      </w:r>
      <w:r>
        <w:br/>
      </w:r>
    </w:p>
    <w:bookmarkEnd w:id="24"/>
    <w:bookmarkStart w:id="25" w:name="X2264e146a1b32c0fb7457b3df2f0901f9de0d9e"/>
    <w:p>
      <w:pPr>
        <w:pStyle w:val="Heading3"/>
      </w:pPr>
      <w:r>
        <w:t xml:space="preserve">Policy Implications and Future Directions</w:t>
      </w:r>
    </w:p>
    <w:p>
      <w:pPr>
        <w:pStyle w:val="FirstParagraph"/>
      </w:pPr>
      <w:r>
        <w:t xml:space="preserve">The Chinese government has placed increasing emphasis on mental health within its "Healthy China 2030" blueprint. In China Guangzhou, this translates into greater funding for psychiatric hospitals and community mental health centers. However, there is still a significant shortage of Psychiatrists relative to the population size. Addressing this requires not only increased training programs but also efforts to improve the professional status and working conditions of Psychiatrists in the region.</w:t>
      </w:r>
      <w:r>
        <w:br/>
      </w:r>
      <w:r>
        <w:br/>
      </w:r>
      <w:r>
        <w:t xml:space="preserve">Moreover, there is a pressing need for specialized training in trauma-informed care, given recent global health crises that have affected populations worldwide. Psychiatrists must be equipped to handle post-traumatic stress and collective grief effectively. Collaborative efforts between international institutions and local universities in China Guangzhou are fostering research that addresses these specific needs. By participating in global conferences and sharing best practices, the local psychiatric community contributes to the broader understanding of urban mental health dynamics.</w:t>
      </w:r>
      <w:r>
        <w:br/>
      </w:r>
      <w:r>
        <w:br/>
      </w:r>
    </w:p>
    <w:bookmarkEnd w:id="25"/>
    <w:bookmarkStart w:id="26" w:name="conclusion"/>
    <w:p>
      <w:pPr>
        <w:pStyle w:val="Heading3"/>
      </w:pPr>
      <w:r>
        <w:t xml:space="preserve">Conclusion</w:t>
      </w:r>
    </w:p>
    <w:p>
      <w:pPr>
        <w:pStyle w:val="FirstParagraph"/>
      </w:pPr>
      <w:r>
        <w:t xml:space="preserve">The role of the Psychiatrist in China Guangzhou is expanding beyond traditional clinical boundaries. It now encompasses cultural mediation, technological integration, and public health advocacy. As China Guangzhou continues to evolve as a global metropolis, the demand for nuanced, culturally sensitive psychiatric care will only grow. The Psychiatrist stands at the forefront of this transformation, tasked with healing individuals while simultaneously contributing to the social fabric of one of Asia's most critical cities. Future strategies must focus on strengthening interdisciplinary collaborations, expanding digital health infrastructure, and continuing educational outreach to dismantle remaining stigmas. By doing so, China Guangzhou can serve as a model for integrating modern psychiatric science with local cultural values, ensuring mental wellness for all its residents in the years to come.</w:t>
      </w:r>
    </w:p>
    <w:bookmarkEnd w:id="26"/>
    <w:p>
      <w:pPr>
        <w:pStyle w:val="BodyText"/>
      </w:pPr>
      <w:r>
        <w:br/>
      </w:r>
      <w:r>
        <w:br/>
      </w:r>
    </w:p>
    <w:p>
      <w:pPr>
        <w:pStyle w:val="BodyText"/>
      </w:pPr>
      <w:r>
        <w:rPr>
          <w:iCs/>
          <w:i/>
        </w:rPr>
        <w:t xml:space="preserve">© 2024 Conference Proceedings on Urban Mental Health.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China Guangzhou: Integrating Tradition, Technology, and Modern Care</dc:title>
  <dc:creator/>
  <dc:language>en</dc:language>
  <cp:keywords/>
  <dcterms:created xsi:type="dcterms:W3CDTF">2026-07-29T22:33:21Z</dcterms:created>
  <dcterms:modified xsi:type="dcterms:W3CDTF">2026-07-29T22:33:21Z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