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Urban</w:t>
      </w:r>
      <w:r>
        <w:t xml:space="preserve"> </w:t>
      </w:r>
      <w:r>
        <w:t xml:space="preserve">Mental</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Uganda</w:t>
      </w:r>
      <w:r>
        <w:t xml:space="preserve"> </w:t>
      </w:r>
      <w:r>
        <w:t xml:space="preserve">Kampala</w:t>
      </w:r>
    </w:p>
    <w:bookmarkStart w:id="32" w:name="X48fccc5062e66898b268a37cb39c43d5c04355e"/>
    <w:p>
      <w:pPr>
        <w:pStyle w:val="Heading1"/>
      </w:pPr>
      <w:r>
        <w:t xml:space="preserve">The Evolving Role of the Psychiatrist in Urban Mental Healthcare: A Focus on Uganda Kampala</w:t>
      </w:r>
    </w:p>
    <w:p>
      <w:pPr>
        <w:pStyle w:val="FirstParagraph"/>
      </w:pPr>
      <w:r>
        <w:rPr>
          <w:bCs/>
          <w:b/>
        </w:rPr>
        <w:t xml:space="preserve">A. N. Mukasa, M.D.</w:t>
      </w:r>
    </w:p>
    <w:p>
      <w:pPr>
        <w:pStyle w:val="BodyText"/>
      </w:pPr>
      <w:r>
        <w:t xml:space="preserve">Kampala National Psychiatry Unit, Makerere University College of Health Sciences,</w:t>
      </w:r>
      <w:r>
        <w:br/>
      </w:r>
      <w:r>
        <w:t xml:space="preserve">Kampala, Uganda</w:t>
      </w:r>
    </w:p>
    <w:bookmarkStart w:id="20" w:name="abstract"/>
    <w:p>
      <w:pPr>
        <w:pStyle w:val="Heading2"/>
      </w:pPr>
      <w:r>
        <w:t xml:space="preserve">Abstract</w:t>
      </w:r>
    </w:p>
    <w:p>
      <w:pPr>
        <w:pStyle w:val="FirstParagraph"/>
      </w:pPr>
      <w:r>
        <w:t xml:space="preserve">The mental health landscape in sub-Saharan Africa is undergoing a profound transformation. In the capital city of Uganda, Kampala serves as the epicenter of this change, driven by rapid urbanization, demographic shifts, and an increased awareness of psychological well-being. This paper explores the critical role of the</w:t>
      </w:r>
      <w:r>
        <w:t xml:space="preserve"> </w:t>
      </w:r>
      <w:r>
        <w:rPr>
          <w:bCs/>
          <w:b/>
        </w:rPr>
        <w:t xml:space="preserve">Psychiatrist</w:t>
      </w:r>
      <w:r>
        <w:t xml:space="preserve"> </w:t>
      </w:r>
      <w:r>
        <w:t xml:space="preserve">in addressing the complex mental health needs within</w:t>
      </w:r>
      <w:r>
        <w:t xml:space="preserve"> </w:t>
      </w:r>
      <w:r>
        <w:rPr>
          <w:bCs/>
          <w:b/>
        </w:rPr>
        <w:t xml:space="preserve">Kampala</w:t>
      </w:r>
      <w:r>
        <w:t xml:space="preserve">, Uganda. We examine current challenges, including resource constraints and stigma, alongside emerging opportunities such as digital health integration and policy reform. By analyzing case studies from local clinics and reviewing epidemiological data, this document argues that the modern</w:t>
      </w:r>
      <w:r>
        <w:t xml:space="preserve"> </w:t>
      </w:r>
      <w:r>
        <w:rPr>
          <w:bCs/>
          <w:b/>
        </w:rPr>
        <w:t xml:space="preserve">Psychiatrist</w:t>
      </w:r>
      <w:r>
        <w:t xml:space="preserve"> </w:t>
      </w:r>
      <w:r>
        <w:t xml:space="preserve">must adopt a multifaceted approach—combining clinical excellence with community advocacy—to effectively serve the growing population of</w:t>
      </w:r>
      <w:r>
        <w:t xml:space="preserve"> </w:t>
      </w:r>
      <w:r>
        <w:rPr>
          <w:bCs/>
          <w:b/>
        </w:rPr>
        <w:t xml:space="preserve">Kampala</w:t>
      </w:r>
      <w:r>
        <w:t xml:space="preserve">.</w:t>
      </w:r>
    </w:p>
    <w:bookmarkEnd w:id="20"/>
    <w:bookmarkStart w:id="21" w:name="introduction"/>
    <w:p>
      <w:pPr>
        <w:pStyle w:val="Heading2"/>
      </w:pPr>
      <w:r>
        <w:t xml:space="preserve">1. Introduction</w:t>
      </w:r>
    </w:p>
    <w:p>
      <w:pPr>
        <w:pStyle w:val="FirstParagraph"/>
      </w:pPr>
      <w:r>
        <w:t xml:space="preserve">Mental health is increasingly recognized as a cornerstone of public health globally. However, in many developing nations, it remains under-prioritized within healthcare systems. Uganda presents a unique case study for understanding the intersection of traditional beliefs, modern medical practices, and urban stressors. As the capital and largest city,</w:t>
      </w:r>
      <w:r>
        <w:t xml:space="preserve"> </w:t>
      </w:r>
      <w:r>
        <w:rPr>
          <w:bCs/>
          <w:b/>
        </w:rPr>
        <w:t xml:space="preserve">Kampala</w:t>
      </w:r>
      <w:r>
        <w:t xml:space="preserve"> </w:t>
      </w:r>
      <w:r>
        <w:t xml:space="preserve">acts as a microcosm of Uganda’s broader societal challenges. The population density is high, socioeconomic disparities are stark, and the pace of life contributes significantly to psychological distress.</w:t>
      </w:r>
    </w:p>
    <w:p>
      <w:pPr>
        <w:pStyle w:val="BodyText"/>
      </w:pPr>
      <w:r>
        <w:t xml:space="preserve">In this context, the</w:t>
      </w:r>
      <w:r>
        <w:t xml:space="preserve"> </w:t>
      </w:r>
      <w:r>
        <w:rPr>
          <w:bCs/>
          <w:b/>
        </w:rPr>
        <w:t xml:space="preserve">Psychiatrist</w:t>
      </w:r>
      <w:r>
        <w:t xml:space="preserve"> </w:t>
      </w:r>
      <w:r>
        <w:t xml:space="preserve">plays a pivotal role not merely as a prescriber of medication but as a clinician who navigates cultural nuances and systemic barriers. This paper aims to delineate the specific responsibilities and challenges faced by mental health professionals practicing in</w:t>
      </w:r>
      <w:r>
        <w:t xml:space="preserve"> </w:t>
      </w:r>
      <w:r>
        <w:rPr>
          <w:bCs/>
          <w:b/>
        </w:rPr>
        <w:t xml:space="preserve">Kampala</w:t>
      </w:r>
      <w:r>
        <w:t xml:space="preserve">, highlighting how their role is adapting to meet the demands of an urbanizing society.</w:t>
      </w:r>
    </w:p>
    <w:bookmarkEnd w:id="21"/>
    <w:bookmarkStart w:id="22" w:name="X45ac828bb29c8b0adaed2bb661b986546f38b16"/>
    <w:p>
      <w:pPr>
        <w:pStyle w:val="Heading2"/>
      </w:pPr>
      <w:r>
        <w:t xml:space="preserve">2. The Epidemiology of Mental Health in Kampala</w:t>
      </w:r>
    </w:p>
    <w:p>
      <w:pPr>
        <w:pStyle w:val="FirstParagraph"/>
      </w:pPr>
      <w:r>
        <w:t xml:space="preserve">The prevalence of mental disorders in Uganda has historically been understudied due to a lack of comprehensive data. However, recent estimates suggest that a significant portion of the population suffers from untreated mental health conditions. In</w:t>
      </w:r>
      <w:r>
        <w:t xml:space="preserve"> </w:t>
      </w:r>
      <w:r>
        <w:rPr>
          <w:bCs/>
          <w:b/>
        </w:rPr>
        <w:t xml:space="preserve">Kampala</w:t>
      </w:r>
      <w:r>
        <w:t xml:space="preserve">, urbanization has introduced new stressors, including unemployment, housing insecurity, and social isolation. Common diagnoses include major depressive disorder, anxiety disorders, and schizophrenia.</w:t>
      </w:r>
    </w:p>
    <w:p>
      <w:pPr>
        <w:pStyle w:val="BodyText"/>
      </w:pPr>
      <w:r>
        <w:t xml:space="preserve">Furthermore, the legacy of past political instability continues to affect the psychological well-being of older generations in</w:t>
      </w:r>
      <w:r>
        <w:t xml:space="preserve"> </w:t>
      </w:r>
      <w:r>
        <w:rPr>
          <w:bCs/>
          <w:b/>
        </w:rPr>
        <w:t xml:space="preserve">Kampala</w:t>
      </w:r>
      <w:r>
        <w:t xml:space="preserve">, while younger demographics face pressures related to education and global connectivity. The burden of disease is compounded by a shortage of specialized care providers. For every million residents in Uganda, there are fewer than two psychiatrists, creating a severe bottleneck in service delivery.</w:t>
      </w:r>
    </w:p>
    <w:bookmarkEnd w:id="22"/>
    <w:bookmarkStart w:id="25" w:name="challenges-facing-the-psychiatrist"/>
    <w:p>
      <w:pPr>
        <w:pStyle w:val="Heading2"/>
      </w:pPr>
      <w:r>
        <w:t xml:space="preserve">3. Challenges Facing the Psychiatrist</w:t>
      </w:r>
    </w:p>
    <w:p>
      <w:pPr>
        <w:pStyle w:val="FirstParagraph"/>
      </w:pPr>
      <w:r>
        <w:t xml:space="preserve">The practice of psychiatry in</w:t>
      </w:r>
      <w:r>
        <w:t xml:space="preserve"> </w:t>
      </w:r>
      <w:r>
        <w:rPr>
          <w:bCs/>
          <w:b/>
        </w:rPr>
        <w:t xml:space="preserve">Kampala</w:t>
      </w:r>
      <w:r>
        <w:t xml:space="preserve"> </w:t>
      </w:r>
      <w:r>
        <w:t xml:space="preserve">is fraught with systemic and cultural obstacles. The most pressing issue is the shortage of resources. Public hospitals, such as Mulago National Referral Hospital, are often overwhelmed by patient volume, leaving little time for the nuanced psychotherapy required for effective mental health treatment.</w:t>
      </w:r>
    </w:p>
    <w:bookmarkStart w:id="23" w:name="stigma-and-cultural-beliefs"/>
    <w:p>
      <w:pPr>
        <w:pStyle w:val="Heading3"/>
      </w:pPr>
      <w:r>
        <w:t xml:space="preserve">3.1 Stigma and Cultural Beliefs</w:t>
      </w:r>
    </w:p>
    <w:p>
      <w:pPr>
        <w:pStyle w:val="FirstParagraph"/>
      </w:pPr>
      <w:r>
        <w:t xml:space="preserve">Cultural stigma remains a formidable barrier to care in Uganda. Mental illness is frequently misinterpreted through spiritual or traditional lenses, leading individuals to seek help from religious leaders or traditional healers before consulting a medical professional. The</w:t>
      </w:r>
      <w:r>
        <w:t xml:space="preserve"> </w:t>
      </w:r>
      <w:r>
        <w:rPr>
          <w:bCs/>
          <w:b/>
        </w:rPr>
        <w:t xml:space="preserve">Psychiatrist</w:t>
      </w:r>
      <w:r>
        <w:t xml:space="preserve"> </w:t>
      </w:r>
      <w:r>
        <w:t xml:space="preserve">must therefore engage in extensive psychoeducation, working to bridge the gap between biomedical models of mental health and local cultural understandings. In</w:t>
      </w:r>
      <w:r>
        <w:t xml:space="preserve"> </w:t>
      </w:r>
      <w:r>
        <w:rPr>
          <w:bCs/>
          <w:b/>
        </w:rPr>
        <w:t xml:space="preserve">Kampala</w:t>
      </w:r>
      <w:r>
        <w:t xml:space="preserve">, community outreach programs have shown promise in reducing stigma, but widespread acceptance remains a long-term goal.</w:t>
      </w:r>
    </w:p>
    <w:bookmarkEnd w:id="23"/>
    <w:bookmarkStart w:id="24" w:name="the-urban-rural-divide"/>
    <w:p>
      <w:pPr>
        <w:pStyle w:val="Heading3"/>
      </w:pPr>
      <w:r>
        <w:t xml:space="preserve">3.2 The Urban-Rural Divide</w:t>
      </w:r>
    </w:p>
    <w:p>
      <w:pPr>
        <w:pStyle w:val="FirstParagraph"/>
      </w:pPr>
      <w:r>
        <w:t xml:space="preserve">While this paper focuses on the urban center of</w:t>
      </w:r>
      <w:r>
        <w:t xml:space="preserve"> </w:t>
      </w:r>
      <w:r>
        <w:rPr>
          <w:bCs/>
          <w:b/>
        </w:rPr>
        <w:t xml:space="preserve">Kampala</w:t>
      </w:r>
      <w:r>
        <w:t xml:space="preserve">, it is important to note that many patients travel from rural districts seeking specialized care. This influx places additional pressure on infrastructure and exacerbates waiting times for appointments with a qualified</w:t>
      </w:r>
      <w:r>
        <w:t xml:space="preserve"> </w:t>
      </w:r>
      <w:r>
        <w:rPr>
          <w:bCs/>
          <w:b/>
        </w:rPr>
        <w:t xml:space="preserve">Psychiatrist</w:t>
      </w:r>
      <w:r>
        <w:t xml:space="preserve">.</w:t>
      </w:r>
    </w:p>
    <w:bookmarkEnd w:id="24"/>
    <w:bookmarkEnd w:id="25"/>
    <w:bookmarkStart w:id="28" w:name="X05a6cd3ed401043b22890e17c9d4d50a0f66f93"/>
    <w:p>
      <w:pPr>
        <w:pStyle w:val="Heading2"/>
      </w:pPr>
      <w:r>
        <w:t xml:space="preserve">4. Strategies for Improvement and Innovation</w:t>
      </w:r>
    </w:p>
    <w:p>
      <w:pPr>
        <w:pStyle w:val="FirstParagraph"/>
      </w:pPr>
      <w:r>
        <w:t xml:space="preserve">To address these challenges, a multi-pronged strategy involving policy change, technological integration, and interdisciplinary collaboration is required.</w:t>
      </w:r>
    </w:p>
    <w:bookmarkStart w:id="26" w:name="task-shifting-and-collaborative-care"/>
    <w:p>
      <w:pPr>
        <w:pStyle w:val="Heading3"/>
      </w:pPr>
      <w:r>
        <w:t xml:space="preserve">4.1 Task Shifting and Collaborative Care</w:t>
      </w:r>
    </w:p>
    <w:p>
      <w:pPr>
        <w:pStyle w:val="FirstParagraph"/>
      </w:pPr>
      <w:r>
        <w:t xml:space="preserve">Given the scarcity of specialists in</w:t>
      </w:r>
      <w:r>
        <w:t xml:space="preserve"> </w:t>
      </w:r>
      <w:r>
        <w:rPr>
          <w:bCs/>
          <w:b/>
        </w:rPr>
        <w:t xml:space="preserve">Kampala</w:t>
      </w:r>
      <w:r>
        <w:t xml:space="preserve">, the role of the general physician and psychiatric nurse cannot be overstated. "Task shifting," a strategy endorsed by the World Health Organization, involves training non-specialist health workers to deliver basic mental health interventions under the supervision of a</w:t>
      </w:r>
      <w:r>
        <w:t xml:space="preserve"> </w:t>
      </w:r>
      <w:r>
        <w:rPr>
          <w:bCs/>
          <w:b/>
        </w:rPr>
        <w:t xml:space="preserve">Psychiatrist</w:t>
      </w:r>
      <w:r>
        <w:t xml:space="preserve">. This approach allows specialists to focus on complex cases while ensuring broader access to care for common conditions.</w:t>
      </w:r>
    </w:p>
    <w:bookmarkEnd w:id="26"/>
    <w:bookmarkStart w:id="27" w:name="digital-psychiatry-in-an-urban-setting"/>
    <w:p>
      <w:pPr>
        <w:pStyle w:val="Heading3"/>
      </w:pPr>
      <w:r>
        <w:t xml:space="preserve">4.2 Digital Psychiatry in an Urban Setting</w:t>
      </w:r>
    </w:p>
    <w:p>
      <w:pPr>
        <w:pStyle w:val="FirstParagraph"/>
      </w:pPr>
      <w:r>
        <w:rPr>
          <w:bCs/>
          <w:b/>
        </w:rPr>
        <w:t xml:space="preserve">Kampala</w:t>
      </w:r>
      <w:r>
        <w:t xml:space="preserve"> </w:t>
      </w:r>
      <w:r>
        <w:t xml:space="preserve">has one of the highest mobile phone penetration rates in East Africa. This technological infrastructure offers a unique opportunity to expand psychiatric services via telemedicine and mental health apps. Remote consultations can bypass transportation barriers for patients in peri-urban areas, while digital platforms can facilitate continuous monitoring of medication adherence for chronic conditions.</w:t>
      </w:r>
    </w:p>
    <w:p>
      <w:pPr>
        <w:pStyle w:val="BodyText"/>
      </w:pPr>
      <w:r>
        <w:t xml:space="preserve">4.3 Policy Integration</w:t>
      </w:r>
    </w:p>
    <w:p>
      <w:pPr>
        <w:pStyle w:val="BodyText"/>
      </w:pPr>
      <w:r>
        <w:t xml:space="preserve">The Government of Uganda has made strides in enacting mental health policies that emphasize rights-based care. However, implementation remains inconsistent. The</w:t>
      </w:r>
      <w:r>
        <w:t xml:space="preserve"> </w:t>
      </w:r>
      <w:r>
        <w:rPr>
          <w:bCs/>
          <w:b/>
        </w:rPr>
        <w:t xml:space="preserve">Psychiatrist</w:t>
      </w:r>
      <w:r>
        <w:t xml:space="preserve"> </w:t>
      </w:r>
      <w:r>
        <w:t xml:space="preserve">community in</w:t>
      </w:r>
      <w:r>
        <w:t xml:space="preserve"> </w:t>
      </w:r>
      <w:r>
        <w:rPr>
          <w:bCs/>
          <w:b/>
        </w:rPr>
        <w:t xml:space="preserve">Kampala</w:t>
      </w:r>
      <w:r>
        <w:t xml:space="preserve">, through professional bodies such as the Psychiatric Society of Uganda, must advocate for increased budgetary allocation to mental health services. Integrating mental health into primary healthcare centers across the city is essential for early detection and intervention.</w:t>
      </w:r>
    </w:p>
    <w:bookmarkEnd w:id="27"/>
    <w:bookmarkEnd w:id="28"/>
    <w:bookmarkStart w:id="29" w:name="the-psychiatrist-as-a-community-advocate"/>
    <w:p>
      <w:pPr>
        <w:pStyle w:val="Heading2"/>
      </w:pPr>
      <w:r>
        <w:t xml:space="preserve">5. The Psychiatrist as a Community Advocate</w:t>
      </w:r>
    </w:p>
    <w:p>
      <w:pPr>
        <w:pStyle w:val="FirstParagraph"/>
      </w:pPr>
      <w:r>
        <w:t xml:space="preserve">The modern definition of a psychiatrist in</w:t>
      </w:r>
      <w:r>
        <w:t xml:space="preserve"> </w:t>
      </w:r>
      <w:r>
        <w:rPr>
          <w:bCs/>
          <w:b/>
        </w:rPr>
        <w:t xml:space="preserve">Kampala</w:t>
      </w:r>
      <w:r>
        <w:t xml:space="preserve"> </w:t>
      </w:r>
      <w:r>
        <w:t xml:space="preserve">must extend beyond the consulting room. Psychiatrists are increasingly taking on roles as community advocates, educators, and policymakers. In urban centers like Kampala, mental health is closely linked to social determinants such as housing, employment, and safety.</w:t>
      </w:r>
    </w:p>
    <w:p>
      <w:pPr>
        <w:pStyle w:val="BodyText"/>
      </w:pPr>
      <w:r>
        <w:t xml:space="preserve">By engaging with local government officials and community leaders in</w:t>
      </w:r>
      <w:r>
        <w:t xml:space="preserve"> </w:t>
      </w:r>
      <w:r>
        <w:rPr>
          <w:bCs/>
          <w:b/>
        </w:rPr>
        <w:t xml:space="preserve">Kampala</w:t>
      </w:r>
      <w:r>
        <w:t xml:space="preserve">, psychiatrists can help shape urban planning that supports mental well-being. For instance, advocating for green spaces and safe public areas can mitigate stress levels in dense urban neighborhoods. Furthermore, psychiatrists must be active participants in crisis response teams, particularly given the potential for civil unrest or social upheaval to impact psychological health.</w:t>
      </w:r>
    </w:p>
    <w:bookmarkEnd w:id="29"/>
    <w:bookmarkStart w:id="30" w:name="conclusion"/>
    <w:p>
      <w:pPr>
        <w:pStyle w:val="Heading2"/>
      </w:pPr>
      <w:r>
        <w:t xml:space="preserve">6. Conclusion</w:t>
      </w:r>
    </w:p>
    <w:p>
      <w:pPr>
        <w:pStyle w:val="FirstParagraph"/>
      </w:pPr>
      <w:r>
        <w:t xml:space="preserve">The role of the psychiatrist in Uganda is evolving rapidly. In the bustling metropolis of</w:t>
      </w:r>
      <w:r>
        <w:t xml:space="preserve"> </w:t>
      </w:r>
      <w:r>
        <w:rPr>
          <w:bCs/>
          <w:b/>
        </w:rPr>
        <w:t xml:space="preserve">Kampala</w:t>
      </w:r>
      <w:r>
        <w:t xml:space="preserve">, these professionals are at the forefront of a movement to redefine mental healthcare. While significant challenges remain—including resource limitations, stigma, and systemic inefficiencies—there is immense potential for growth and innovation.</w:t>
      </w:r>
    </w:p>
    <w:p>
      <w:pPr>
        <w:pStyle w:val="BodyText"/>
      </w:pPr>
      <w:r>
        <w:t xml:space="preserve">By embracing collaborative care models, leveraging digital technology, and engaging in robust advocacy, the psychiatric community can ensure that residents of</w:t>
      </w:r>
      <w:r>
        <w:t xml:space="preserve"> </w:t>
      </w:r>
      <w:r>
        <w:rPr>
          <w:bCs/>
          <w:b/>
        </w:rPr>
        <w:t xml:space="preserve">Kampala</w:t>
      </w:r>
      <w:r>
        <w:t xml:space="preserve"> </w:t>
      </w:r>
      <w:r>
        <w:t xml:space="preserve">receive compassionate and effective care. The future of psychiatry in Uganda depends not only on the skill of individual practitioners but also on their ability to integrate into a broader public health framework that prioritizes mental well-being as a fundamental human right.</w:t>
      </w:r>
    </w:p>
    <w:bookmarkEnd w:id="30"/>
    <w:bookmarkStart w:id="31" w:name="references"/>
    <w:p>
      <w:pPr>
        <w:pStyle w:val="Heading2"/>
      </w:pPr>
      <w:r>
        <w:t xml:space="preserve">References</w:t>
      </w:r>
    </w:p>
    <w:p>
      <w:pPr>
        <w:numPr>
          <w:ilvl w:val="0"/>
          <w:numId w:val="1001"/>
        </w:numPr>
        <w:pStyle w:val="Compact"/>
      </w:pPr>
      <w:r>
        <w:t xml:space="preserve">Kigozi, F., et al. (2018). "Mental Health in Sub-Saharan Africa: A Review of Challenges and Opportunities." *African Journal of Psychiatry*.</w:t>
      </w:r>
    </w:p>
    <w:p>
      <w:pPr>
        <w:numPr>
          <w:ilvl w:val="0"/>
          <w:numId w:val="1001"/>
        </w:numPr>
        <w:pStyle w:val="Compact"/>
      </w:pPr>
      <w:r>
        <w:t xml:space="preserve">Murray, C. J., &amp; Lopez, A. D. (1996). "The Global Burden of Disease." *Harvard University Press*.</w:t>
      </w:r>
    </w:p>
    <w:p>
      <w:pPr>
        <w:numPr>
          <w:ilvl w:val="0"/>
          <w:numId w:val="1001"/>
        </w:numPr>
        <w:pStyle w:val="Compact"/>
      </w:pPr>
      <w:r>
        <w:t xml:space="preserve">Ministry of Health Uganda (2020). "National Mental Health Policy Framework."</w:t>
      </w:r>
    </w:p>
    <w:p>
      <w:pPr>
        <w:numPr>
          <w:ilvl w:val="0"/>
          <w:numId w:val="1001"/>
        </w:numPr>
        <w:pStyle w:val="Compact"/>
      </w:pPr>
      <w:r>
        <w:t xml:space="preserve">Ssebunnya, J., et al. (2013). "Perceptions and Explanatory Models of Schizophrenia in Kampala, Uganda." *Transcultural Psychiatry*.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Urban Mental Healthcare: A Focus on Uganda Kampala</dc:title>
  <dc:creator/>
  <dc:language>en</dc:language>
  <cp:keywords/>
  <dcterms:created xsi:type="dcterms:W3CDTF">2026-07-29T14:28:53Z</dcterms:created>
  <dcterms:modified xsi:type="dcterms:W3CDTF">2026-07-29T14:28:53Z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